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3"/>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3"/>
        <w:gridCol w:w="1446"/>
        <w:gridCol w:w="1248"/>
        <w:gridCol w:w="420"/>
        <w:gridCol w:w="2273"/>
        <w:gridCol w:w="2694"/>
      </w:tblGrid>
      <w:tr w:rsidR="00655814" w:rsidTr="00655814">
        <w:trPr>
          <w:trHeight w:val="555"/>
        </w:trPr>
        <w:tc>
          <w:tcPr>
            <w:tcW w:w="2693" w:type="dxa"/>
            <w:vAlign w:val="center"/>
          </w:tcPr>
          <w:p w:rsidR="00655814" w:rsidRPr="00205FC0" w:rsidRDefault="00582FEA" w:rsidP="00655814">
            <w:pPr>
              <w:jc w:val="center"/>
              <w:rPr>
                <w:rFonts w:ascii="標楷體" w:eastAsia="標楷體" w:hAnsi="標楷體"/>
                <w:sz w:val="28"/>
                <w:szCs w:val="28"/>
              </w:rPr>
            </w:pPr>
            <w:bookmarkStart w:id="0" w:name="_GoBack"/>
            <w:bookmarkEnd w:id="0"/>
            <w:r>
              <w:rPr>
                <w:rFonts w:ascii="標楷體" w:eastAsia="標楷體" w:hAnsi="標楷體"/>
                <w:sz w:val="28"/>
                <w:szCs w:val="28"/>
              </w:rPr>
              <w:t>姓名</w:t>
            </w:r>
          </w:p>
        </w:tc>
        <w:tc>
          <w:tcPr>
            <w:tcW w:w="2694" w:type="dxa"/>
            <w:gridSpan w:val="2"/>
            <w:vAlign w:val="center"/>
          </w:tcPr>
          <w:p w:rsidR="00655814" w:rsidRPr="00205FC0" w:rsidRDefault="00655814" w:rsidP="00655814">
            <w:pPr>
              <w:jc w:val="center"/>
              <w:rPr>
                <w:rFonts w:ascii="標楷體" w:eastAsia="標楷體" w:hAnsi="標楷體"/>
                <w:sz w:val="28"/>
                <w:szCs w:val="28"/>
              </w:rPr>
            </w:pPr>
            <w:r w:rsidRPr="00205FC0">
              <w:rPr>
                <w:rFonts w:ascii="標楷體" w:eastAsia="標楷體" w:hAnsi="標楷體"/>
                <w:sz w:val="28"/>
                <w:szCs w:val="28"/>
              </w:rPr>
              <w:t>單位主管</w:t>
            </w:r>
          </w:p>
        </w:tc>
        <w:tc>
          <w:tcPr>
            <w:tcW w:w="2693" w:type="dxa"/>
            <w:gridSpan w:val="2"/>
            <w:vAlign w:val="center"/>
          </w:tcPr>
          <w:p w:rsidR="00655814" w:rsidRPr="00205FC0" w:rsidRDefault="00655814" w:rsidP="00655814">
            <w:pPr>
              <w:jc w:val="center"/>
              <w:rPr>
                <w:rFonts w:ascii="標楷體" w:eastAsia="標楷體" w:hAnsi="標楷體"/>
                <w:sz w:val="28"/>
                <w:szCs w:val="28"/>
              </w:rPr>
            </w:pPr>
            <w:r w:rsidRPr="00205FC0">
              <w:rPr>
                <w:rFonts w:ascii="標楷體" w:eastAsia="標楷體" w:hAnsi="標楷體"/>
                <w:sz w:val="28"/>
                <w:szCs w:val="28"/>
              </w:rPr>
              <w:t>校長</w:t>
            </w:r>
          </w:p>
        </w:tc>
        <w:tc>
          <w:tcPr>
            <w:tcW w:w="2694" w:type="dxa"/>
            <w:vAlign w:val="center"/>
          </w:tcPr>
          <w:p w:rsidR="00655814" w:rsidRPr="00205FC0" w:rsidRDefault="00655814" w:rsidP="00655814">
            <w:pPr>
              <w:jc w:val="center"/>
              <w:rPr>
                <w:rFonts w:ascii="標楷體" w:eastAsia="標楷體" w:hAnsi="標楷體"/>
                <w:sz w:val="28"/>
                <w:szCs w:val="28"/>
              </w:rPr>
            </w:pPr>
            <w:r w:rsidRPr="00205FC0">
              <w:rPr>
                <w:rFonts w:ascii="標楷體" w:eastAsia="標楷體" w:hAnsi="標楷體"/>
                <w:sz w:val="28"/>
                <w:szCs w:val="28"/>
              </w:rPr>
              <w:t>人事存查</w:t>
            </w:r>
          </w:p>
        </w:tc>
      </w:tr>
      <w:tr w:rsidR="00655814" w:rsidTr="00655814">
        <w:trPr>
          <w:trHeight w:val="702"/>
        </w:trPr>
        <w:tc>
          <w:tcPr>
            <w:tcW w:w="2693" w:type="dxa"/>
          </w:tcPr>
          <w:p w:rsidR="00655814" w:rsidRPr="00205FC0" w:rsidRDefault="00655814" w:rsidP="00655814">
            <w:pPr>
              <w:rPr>
                <w:rFonts w:ascii="標楷體" w:eastAsia="標楷體" w:hAnsi="標楷體"/>
                <w:sz w:val="28"/>
                <w:szCs w:val="28"/>
              </w:rPr>
            </w:pPr>
          </w:p>
        </w:tc>
        <w:tc>
          <w:tcPr>
            <w:tcW w:w="2694" w:type="dxa"/>
            <w:gridSpan w:val="2"/>
          </w:tcPr>
          <w:p w:rsidR="00655814" w:rsidRPr="00205FC0" w:rsidRDefault="00655814" w:rsidP="00655814">
            <w:pPr>
              <w:rPr>
                <w:rFonts w:ascii="標楷體" w:eastAsia="標楷體" w:hAnsi="標楷體"/>
                <w:sz w:val="28"/>
                <w:szCs w:val="28"/>
              </w:rPr>
            </w:pPr>
          </w:p>
        </w:tc>
        <w:tc>
          <w:tcPr>
            <w:tcW w:w="2693" w:type="dxa"/>
            <w:gridSpan w:val="2"/>
          </w:tcPr>
          <w:p w:rsidR="00655814" w:rsidRPr="00205FC0" w:rsidRDefault="00655814" w:rsidP="00655814">
            <w:pPr>
              <w:rPr>
                <w:rFonts w:ascii="標楷體" w:eastAsia="標楷體" w:hAnsi="標楷體"/>
                <w:sz w:val="28"/>
                <w:szCs w:val="28"/>
              </w:rPr>
            </w:pPr>
          </w:p>
        </w:tc>
        <w:tc>
          <w:tcPr>
            <w:tcW w:w="2694" w:type="dxa"/>
          </w:tcPr>
          <w:p w:rsidR="00655814" w:rsidRPr="00205FC0" w:rsidRDefault="00655814" w:rsidP="00655814">
            <w:pPr>
              <w:rPr>
                <w:rFonts w:ascii="標楷體" w:eastAsia="標楷體" w:hAnsi="標楷體"/>
                <w:sz w:val="28"/>
                <w:szCs w:val="28"/>
              </w:rPr>
            </w:pPr>
          </w:p>
        </w:tc>
      </w:tr>
      <w:tr w:rsidR="00655814" w:rsidTr="00655814">
        <w:trPr>
          <w:trHeight w:val="555"/>
        </w:trPr>
        <w:tc>
          <w:tcPr>
            <w:tcW w:w="4139" w:type="dxa"/>
            <w:gridSpan w:val="2"/>
            <w:vAlign w:val="center"/>
          </w:tcPr>
          <w:p w:rsidR="00655814" w:rsidRPr="0009505F" w:rsidRDefault="00655814" w:rsidP="00655814">
            <w:pPr>
              <w:jc w:val="center"/>
              <w:rPr>
                <w:rFonts w:ascii="標楷體" w:eastAsia="標楷體" w:hAnsi="標楷體"/>
                <w:sz w:val="28"/>
                <w:szCs w:val="28"/>
              </w:rPr>
            </w:pPr>
            <w:r w:rsidRPr="0009505F">
              <w:rPr>
                <w:rFonts w:ascii="標楷體" w:eastAsia="標楷體" w:hAnsi="標楷體"/>
                <w:sz w:val="28"/>
                <w:szCs w:val="28"/>
              </w:rPr>
              <w:t>出國日期及時間</w:t>
            </w:r>
          </w:p>
        </w:tc>
        <w:tc>
          <w:tcPr>
            <w:tcW w:w="1668" w:type="dxa"/>
            <w:gridSpan w:val="2"/>
            <w:vAlign w:val="center"/>
          </w:tcPr>
          <w:p w:rsidR="00655814" w:rsidRPr="00205FC0" w:rsidRDefault="00655814" w:rsidP="00655814">
            <w:pPr>
              <w:jc w:val="center"/>
              <w:rPr>
                <w:rFonts w:ascii="標楷體" w:eastAsia="標楷體" w:hAnsi="標楷體"/>
                <w:sz w:val="28"/>
                <w:szCs w:val="28"/>
              </w:rPr>
            </w:pPr>
            <w:r w:rsidRPr="00205FC0">
              <w:rPr>
                <w:rFonts w:ascii="標楷體" w:eastAsia="標楷體" w:hAnsi="標楷體"/>
                <w:sz w:val="28"/>
                <w:szCs w:val="28"/>
              </w:rPr>
              <w:t>出國</w:t>
            </w:r>
            <w:r>
              <w:rPr>
                <w:rFonts w:ascii="標楷體" w:eastAsia="標楷體" w:hAnsi="標楷體"/>
                <w:sz w:val="28"/>
                <w:szCs w:val="28"/>
              </w:rPr>
              <w:t>國家</w:t>
            </w:r>
          </w:p>
        </w:tc>
        <w:tc>
          <w:tcPr>
            <w:tcW w:w="4967" w:type="dxa"/>
            <w:gridSpan w:val="2"/>
            <w:vAlign w:val="center"/>
          </w:tcPr>
          <w:p w:rsidR="00655814" w:rsidRPr="00205FC0" w:rsidRDefault="00655814" w:rsidP="00655814">
            <w:pPr>
              <w:jc w:val="center"/>
              <w:rPr>
                <w:rFonts w:ascii="標楷體" w:eastAsia="標楷體" w:hAnsi="標楷體"/>
                <w:sz w:val="28"/>
                <w:szCs w:val="28"/>
              </w:rPr>
            </w:pPr>
            <w:r w:rsidRPr="00205FC0">
              <w:rPr>
                <w:rFonts w:ascii="標楷體" w:eastAsia="標楷體" w:hAnsi="標楷體"/>
                <w:sz w:val="28"/>
                <w:szCs w:val="28"/>
              </w:rPr>
              <w:t>出國事由</w:t>
            </w:r>
          </w:p>
        </w:tc>
      </w:tr>
      <w:tr w:rsidR="00655814" w:rsidTr="00655814">
        <w:trPr>
          <w:trHeight w:val="922"/>
        </w:trPr>
        <w:tc>
          <w:tcPr>
            <w:tcW w:w="4139" w:type="dxa"/>
            <w:gridSpan w:val="2"/>
          </w:tcPr>
          <w:p w:rsidR="00655814" w:rsidRPr="0009505F" w:rsidRDefault="00655814" w:rsidP="00655814">
            <w:pPr>
              <w:spacing w:line="400" w:lineRule="exact"/>
              <w:ind w:firstLineChars="200" w:firstLine="560"/>
              <w:rPr>
                <w:rFonts w:ascii="標楷體" w:eastAsia="標楷體" w:hAnsi="標楷體"/>
                <w:sz w:val="28"/>
                <w:szCs w:val="28"/>
              </w:rPr>
            </w:pPr>
            <w:r w:rsidRPr="0009505F">
              <w:rPr>
                <w:rFonts w:ascii="標楷體" w:eastAsia="標楷體" w:hAnsi="標楷體" w:hint="eastAsia"/>
                <w:sz w:val="28"/>
                <w:szCs w:val="28"/>
              </w:rPr>
              <w:t>年   月   日   時   分起</w:t>
            </w:r>
          </w:p>
          <w:p w:rsidR="00655814" w:rsidRPr="0009505F" w:rsidRDefault="00655814" w:rsidP="00655814">
            <w:pPr>
              <w:spacing w:line="400" w:lineRule="exact"/>
              <w:ind w:firstLineChars="200" w:firstLine="560"/>
              <w:rPr>
                <w:rFonts w:ascii="標楷體" w:eastAsia="標楷體" w:hAnsi="標楷體"/>
                <w:sz w:val="28"/>
                <w:szCs w:val="28"/>
              </w:rPr>
            </w:pPr>
            <w:r w:rsidRPr="0009505F">
              <w:rPr>
                <w:rFonts w:ascii="標楷體" w:eastAsia="標楷體" w:hAnsi="標楷體" w:hint="eastAsia"/>
                <w:sz w:val="28"/>
                <w:szCs w:val="28"/>
              </w:rPr>
              <w:t>年   月   日   時   分止</w:t>
            </w:r>
          </w:p>
        </w:tc>
        <w:tc>
          <w:tcPr>
            <w:tcW w:w="1668" w:type="dxa"/>
            <w:gridSpan w:val="2"/>
          </w:tcPr>
          <w:p w:rsidR="00655814" w:rsidRPr="00205FC0" w:rsidRDefault="00655814" w:rsidP="00655814">
            <w:pPr>
              <w:spacing w:line="400" w:lineRule="exact"/>
              <w:rPr>
                <w:rFonts w:ascii="標楷體" w:eastAsia="標楷體" w:hAnsi="標楷體"/>
                <w:sz w:val="28"/>
                <w:szCs w:val="28"/>
              </w:rPr>
            </w:pPr>
          </w:p>
        </w:tc>
        <w:tc>
          <w:tcPr>
            <w:tcW w:w="4967" w:type="dxa"/>
            <w:gridSpan w:val="2"/>
          </w:tcPr>
          <w:p w:rsidR="00655814" w:rsidRDefault="00655814" w:rsidP="00655814">
            <w:pPr>
              <w:spacing w:line="400" w:lineRule="exact"/>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旅遊</w:t>
            </w:r>
            <w:r>
              <w:rPr>
                <w:rFonts w:ascii="標楷體" w:eastAsia="標楷體" w:hAnsi="標楷體" w:hint="eastAsia"/>
                <w:sz w:val="28"/>
                <w:szCs w:val="28"/>
              </w:rPr>
              <w:t xml:space="preserve">  □婚事</w:t>
            </w:r>
          </w:p>
          <w:p w:rsidR="00655814" w:rsidRPr="00655814" w:rsidRDefault="00655814" w:rsidP="00655814">
            <w:pPr>
              <w:spacing w:line="400" w:lineRule="exact"/>
              <w:rPr>
                <w:rFonts w:ascii="標楷體" w:eastAsia="標楷體" w:hAnsi="標楷體"/>
                <w:sz w:val="28"/>
                <w:szCs w:val="28"/>
                <w:u w:val="single"/>
              </w:rPr>
            </w:pPr>
            <w:r>
              <w:rPr>
                <w:rFonts w:ascii="標楷體" w:eastAsia="標楷體" w:hAnsi="標楷體" w:hint="eastAsia"/>
                <w:sz w:val="28"/>
                <w:szCs w:val="28"/>
              </w:rPr>
              <w:t>□探親  □其他</w:t>
            </w:r>
            <w:r>
              <w:rPr>
                <w:rFonts w:ascii="標楷體" w:eastAsia="標楷體" w:hAnsi="標楷體" w:hint="eastAsia"/>
                <w:sz w:val="28"/>
                <w:szCs w:val="28"/>
                <w:u w:val="single"/>
              </w:rPr>
              <w:t xml:space="preserve">                    </w:t>
            </w:r>
          </w:p>
        </w:tc>
      </w:tr>
      <w:tr w:rsidR="00655814" w:rsidTr="00655814">
        <w:trPr>
          <w:trHeight w:val="1495"/>
        </w:trPr>
        <w:tc>
          <w:tcPr>
            <w:tcW w:w="10774" w:type="dxa"/>
            <w:gridSpan w:val="6"/>
          </w:tcPr>
          <w:p w:rsidR="00655814" w:rsidRPr="0009505F" w:rsidRDefault="00655814" w:rsidP="00655814">
            <w:pPr>
              <w:spacing w:line="400" w:lineRule="exact"/>
              <w:rPr>
                <w:rFonts w:ascii="標楷體" w:eastAsia="標楷體" w:hAnsi="標楷體"/>
                <w:sz w:val="28"/>
                <w:szCs w:val="28"/>
              </w:rPr>
            </w:pPr>
            <w:r w:rsidRPr="0009505F">
              <w:rPr>
                <w:rFonts w:ascii="標楷體" w:eastAsia="標楷體" w:hAnsi="標楷體"/>
                <w:sz w:val="28"/>
                <w:szCs w:val="28"/>
              </w:rPr>
              <w:t>備註：</w:t>
            </w:r>
          </w:p>
          <w:p w:rsidR="00655814" w:rsidRPr="0009505F" w:rsidRDefault="00655814" w:rsidP="00655814">
            <w:pPr>
              <w:spacing w:line="400" w:lineRule="exact"/>
              <w:rPr>
                <w:rFonts w:ascii="標楷體" w:eastAsia="標楷體" w:hAnsi="標楷體"/>
                <w:sz w:val="28"/>
                <w:szCs w:val="28"/>
              </w:rPr>
            </w:pPr>
            <w:r>
              <w:rPr>
                <w:rFonts w:ascii="標楷體" w:eastAsia="標楷體" w:hAnsi="標楷體" w:hint="eastAsia"/>
                <w:sz w:val="28"/>
                <w:szCs w:val="28"/>
              </w:rPr>
              <w:t>一、</w:t>
            </w:r>
            <w:r w:rsidRPr="0009505F">
              <w:rPr>
                <w:rFonts w:ascii="標楷體" w:eastAsia="標楷體" w:hAnsi="標楷體" w:hint="eastAsia"/>
                <w:b/>
                <w:sz w:val="28"/>
                <w:szCs w:val="28"/>
              </w:rPr>
              <w:t>出國日期垮學年度(7月垮8月)時，請依學年度分別填寫，以便依學年度歸檔。</w:t>
            </w:r>
          </w:p>
          <w:p w:rsidR="00655814" w:rsidRPr="0009505F" w:rsidRDefault="00655814" w:rsidP="00655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60" w:hangingChars="200" w:hanging="560"/>
              <w:rPr>
                <w:rFonts w:ascii="標楷體" w:eastAsia="標楷體" w:hAnsi="標楷體" w:cs="新細明體"/>
                <w:kern w:val="0"/>
                <w:sz w:val="28"/>
                <w:szCs w:val="28"/>
              </w:rPr>
            </w:pPr>
            <w:r>
              <w:rPr>
                <w:rFonts w:ascii="標楷體" w:eastAsia="標楷體" w:hAnsi="標楷體" w:cs="細明體" w:hint="eastAsia"/>
                <w:kern w:val="0"/>
                <w:sz w:val="28"/>
                <w:szCs w:val="28"/>
              </w:rPr>
              <w:t>二、</w:t>
            </w:r>
            <w:r w:rsidRPr="00D73D62">
              <w:rPr>
                <w:rFonts w:ascii="標楷體" w:eastAsia="標楷體" w:hAnsi="標楷體" w:cs="細明體" w:hint="eastAsia"/>
                <w:kern w:val="0"/>
                <w:sz w:val="28"/>
                <w:szCs w:val="28"/>
              </w:rPr>
              <w:t>未兼任行政職務教師於學生寒暑假期間，返校服務、研究與</w:t>
            </w:r>
            <w:r w:rsidRPr="0009505F">
              <w:rPr>
                <w:rFonts w:ascii="標楷體" w:eastAsia="標楷體" w:hAnsi="標楷體" w:cs="新細明體" w:hint="eastAsia"/>
                <w:kern w:val="0"/>
                <w:sz w:val="28"/>
                <w:szCs w:val="28"/>
              </w:rPr>
              <w:t>進修等活動及配合災害防救所需之日，應到校。</w:t>
            </w:r>
            <w:r w:rsidR="00582FEA" w:rsidRPr="00582FEA">
              <w:rPr>
                <w:rFonts w:ascii="標楷體" w:eastAsia="標楷體" w:hAnsi="標楷體" w:cs="新細明體" w:hint="eastAsia"/>
                <w:b/>
                <w:kern w:val="0"/>
                <w:sz w:val="28"/>
                <w:szCs w:val="28"/>
              </w:rPr>
              <w:t>(依據教師請假規則第12條)</w:t>
            </w:r>
          </w:p>
          <w:p w:rsidR="00655814" w:rsidRPr="0009505F" w:rsidRDefault="00655814" w:rsidP="00655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60" w:hangingChars="200" w:hanging="560"/>
              <w:rPr>
                <w:rFonts w:ascii="標楷體" w:eastAsia="標楷體" w:hAnsi="標楷體"/>
                <w:sz w:val="28"/>
                <w:szCs w:val="28"/>
              </w:rPr>
            </w:pPr>
            <w:r>
              <w:rPr>
                <w:rFonts w:ascii="標楷體" w:eastAsia="標楷體" w:hAnsi="標楷體"/>
                <w:sz w:val="28"/>
                <w:szCs w:val="28"/>
              </w:rPr>
              <w:t>三、</w:t>
            </w:r>
            <w:r w:rsidRPr="0009505F">
              <w:rPr>
                <w:rFonts w:ascii="標楷體" w:eastAsia="標楷體" w:hAnsi="標楷體"/>
                <w:sz w:val="28"/>
                <w:szCs w:val="28"/>
              </w:rPr>
              <w:t>教師寒、暑假期間應返校</w:t>
            </w:r>
            <w:r w:rsidRPr="0009505F">
              <w:rPr>
                <w:rFonts w:ascii="標楷體" w:eastAsia="標楷體" w:hAnsi="標楷體" w:hint="eastAsia"/>
                <w:sz w:val="28"/>
                <w:szCs w:val="28"/>
              </w:rPr>
              <w:t>活動</w:t>
            </w:r>
            <w:r w:rsidRPr="0009505F">
              <w:rPr>
                <w:rFonts w:ascii="標楷體" w:eastAsia="標楷體" w:hAnsi="標楷體"/>
                <w:sz w:val="28"/>
                <w:szCs w:val="28"/>
              </w:rPr>
              <w:t>日期，經學校校務會議通過後</w:t>
            </w:r>
            <w:r w:rsidRPr="0009505F">
              <w:rPr>
                <w:rFonts w:ascii="標楷體" w:eastAsia="標楷體" w:hAnsi="標楷體" w:hint="eastAsia"/>
                <w:sz w:val="28"/>
                <w:szCs w:val="28"/>
              </w:rPr>
              <w:t>實施，</w:t>
            </w:r>
            <w:r w:rsidRPr="0009505F">
              <w:rPr>
                <w:rFonts w:ascii="標楷體" w:eastAsia="標楷體" w:hAnsi="標楷體"/>
                <w:sz w:val="28"/>
                <w:szCs w:val="28"/>
              </w:rPr>
              <w:t>其返校總日數為</w:t>
            </w:r>
            <w:r w:rsidRPr="0009505F">
              <w:rPr>
                <w:rFonts w:ascii="標楷體" w:eastAsia="標楷體" w:hAnsi="標楷體" w:hint="eastAsia"/>
                <w:sz w:val="28"/>
                <w:szCs w:val="28"/>
              </w:rPr>
              <w:t>2</w:t>
            </w:r>
            <w:r w:rsidRPr="0009505F">
              <w:rPr>
                <w:rFonts w:ascii="標楷體" w:eastAsia="標楷體" w:hAnsi="標楷體"/>
                <w:sz w:val="28"/>
                <w:szCs w:val="28"/>
              </w:rPr>
              <w:t>至</w:t>
            </w:r>
            <w:r w:rsidRPr="0009505F">
              <w:rPr>
                <w:rFonts w:ascii="標楷體" w:eastAsia="標楷體" w:hAnsi="標楷體" w:hint="eastAsia"/>
                <w:sz w:val="28"/>
                <w:szCs w:val="28"/>
              </w:rPr>
              <w:t>3</w:t>
            </w:r>
            <w:r w:rsidRPr="0009505F">
              <w:rPr>
                <w:rFonts w:ascii="標楷體" w:eastAsia="標楷體" w:hAnsi="標楷體"/>
                <w:sz w:val="28"/>
                <w:szCs w:val="28"/>
              </w:rPr>
              <w:t>日</w:t>
            </w:r>
            <w:r w:rsidRPr="0009505F">
              <w:rPr>
                <w:rFonts w:ascii="標楷體" w:eastAsia="標楷體" w:hAnsi="標楷體" w:hint="eastAsia"/>
                <w:sz w:val="28"/>
                <w:szCs w:val="28"/>
              </w:rPr>
              <w:t>，包含寒、暑假開學前一週應擇1日作教學準備，全體教師均應返校</w:t>
            </w:r>
            <w:r w:rsidRPr="0009505F">
              <w:rPr>
                <w:rFonts w:ascii="標楷體" w:eastAsia="標楷體" w:hAnsi="標楷體"/>
                <w:sz w:val="28"/>
                <w:szCs w:val="28"/>
              </w:rPr>
              <w:t>。</w:t>
            </w:r>
          </w:p>
          <w:p w:rsidR="00655814" w:rsidRPr="0009505F" w:rsidRDefault="00655814" w:rsidP="00655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rPr>
                <w:rFonts w:ascii="標楷體" w:eastAsia="標楷體" w:hAnsi="標楷體" w:cs="細明體"/>
                <w:kern w:val="0"/>
                <w:sz w:val="28"/>
                <w:szCs w:val="28"/>
              </w:rPr>
            </w:pPr>
            <w:r w:rsidRPr="0009505F">
              <w:rPr>
                <w:rFonts w:ascii="標楷體" w:eastAsia="標楷體" w:hAnsi="標楷體"/>
                <w:sz w:val="28"/>
                <w:szCs w:val="28"/>
              </w:rPr>
              <w:t>教師無法配合前述規定返校者，應依規定辦理請假手續，未依規定辦理請假手續者，依教師請假規則第十五條規定辦理</w:t>
            </w:r>
            <w:r w:rsidRPr="00582FEA">
              <w:rPr>
                <w:rFonts w:ascii="標楷體" w:eastAsia="標楷體" w:hAnsi="標楷體" w:hint="eastAsia"/>
                <w:b/>
                <w:sz w:val="28"/>
                <w:szCs w:val="28"/>
              </w:rPr>
              <w:t>(即曠職)</w:t>
            </w:r>
            <w:r w:rsidRPr="00582FEA">
              <w:rPr>
                <w:rFonts w:ascii="標楷體" w:eastAsia="標楷體" w:hAnsi="標楷體"/>
                <w:b/>
                <w:sz w:val="28"/>
                <w:szCs w:val="28"/>
              </w:rPr>
              <w:t>。</w:t>
            </w:r>
            <w:r w:rsidRPr="00582FEA">
              <w:rPr>
                <w:rFonts w:ascii="標楷體" w:eastAsia="標楷體" w:hAnsi="標楷體" w:hint="eastAsia"/>
                <w:b/>
                <w:sz w:val="28"/>
                <w:szCs w:val="28"/>
              </w:rPr>
              <w:t>(依據：</w:t>
            </w:r>
            <w:r w:rsidRPr="00582FEA">
              <w:rPr>
                <w:rFonts w:ascii="標楷體" w:eastAsia="標楷體" w:hAnsi="標楷體"/>
                <w:b/>
                <w:sz w:val="28"/>
                <w:szCs w:val="28"/>
              </w:rPr>
              <w:t>花蓮縣縣立中小學未兼任行政職務教師寒暑假期間返校活動事項及日數執行規定</w:t>
            </w:r>
            <w:r w:rsidRPr="00582FEA">
              <w:rPr>
                <w:rFonts w:ascii="標楷體" w:eastAsia="標楷體" w:hAnsi="標楷體" w:hint="eastAsia"/>
                <w:b/>
                <w:sz w:val="28"/>
                <w:szCs w:val="28"/>
              </w:rPr>
              <w:t>)</w:t>
            </w:r>
          </w:p>
        </w:tc>
      </w:tr>
    </w:tbl>
    <w:p w:rsidR="00914531" w:rsidRPr="00582FEA" w:rsidRDefault="00237C04" w:rsidP="00205FC0">
      <w:pPr>
        <w:jc w:val="center"/>
        <w:rPr>
          <w:rFonts w:ascii="標楷體" w:eastAsia="標楷體" w:hAnsi="標楷體"/>
          <w:b/>
          <w:sz w:val="28"/>
          <w:szCs w:val="28"/>
        </w:rPr>
      </w:pPr>
      <w:r w:rsidRPr="00582FEA">
        <w:rPr>
          <w:rFonts w:ascii="標楷體" w:eastAsia="標楷體" w:hAnsi="標楷體"/>
          <w:b/>
          <w:sz w:val="28"/>
          <w:szCs w:val="28"/>
        </w:rPr>
        <w:t>花蓮縣秀林鄉銅蘭國民小學未兼行政教師寒暑假期間出國登記單</w:t>
      </w:r>
    </w:p>
    <w:p w:rsidR="00655814" w:rsidRDefault="00655814" w:rsidP="00655814">
      <w:pPr>
        <w:spacing w:line="240" w:lineRule="exact"/>
        <w:jc w:val="center"/>
        <w:rPr>
          <w:rFonts w:ascii="標楷體" w:eastAsia="標楷體" w:hAnsi="標楷體"/>
          <w:sz w:val="28"/>
          <w:szCs w:val="28"/>
        </w:rPr>
      </w:pPr>
    </w:p>
    <w:p w:rsidR="00582FEA" w:rsidRDefault="00582FEA" w:rsidP="00655814">
      <w:pPr>
        <w:spacing w:line="240" w:lineRule="exact"/>
        <w:jc w:val="center"/>
        <w:rPr>
          <w:rFonts w:ascii="標楷體" w:eastAsia="標楷體" w:hAnsi="標楷體"/>
          <w:sz w:val="28"/>
          <w:szCs w:val="28"/>
        </w:rPr>
      </w:pPr>
    </w:p>
    <w:p w:rsidR="00582FEA" w:rsidRDefault="00582FEA" w:rsidP="00655814">
      <w:pPr>
        <w:spacing w:line="240" w:lineRule="exact"/>
        <w:jc w:val="center"/>
        <w:rPr>
          <w:rFonts w:ascii="標楷體" w:eastAsia="標楷體" w:hAnsi="標楷體"/>
          <w:sz w:val="28"/>
          <w:szCs w:val="28"/>
        </w:rPr>
      </w:pPr>
    </w:p>
    <w:p w:rsidR="00582FEA" w:rsidRDefault="00582FEA" w:rsidP="00655814">
      <w:pPr>
        <w:spacing w:line="240" w:lineRule="exact"/>
        <w:jc w:val="center"/>
        <w:rPr>
          <w:rFonts w:ascii="標楷體" w:eastAsia="標楷體" w:hAnsi="標楷體"/>
          <w:sz w:val="28"/>
          <w:szCs w:val="28"/>
        </w:rPr>
      </w:pPr>
    </w:p>
    <w:p w:rsidR="00655814" w:rsidRPr="00582FEA" w:rsidRDefault="00655814" w:rsidP="00655814">
      <w:pPr>
        <w:spacing w:line="240" w:lineRule="exact"/>
        <w:jc w:val="center"/>
        <w:rPr>
          <w:rFonts w:ascii="標楷體" w:eastAsia="標楷體" w:hAnsi="標楷體"/>
          <w:b/>
          <w:sz w:val="28"/>
          <w:szCs w:val="28"/>
        </w:rPr>
      </w:pPr>
      <w:r w:rsidRPr="00582FEA">
        <w:rPr>
          <w:rFonts w:ascii="標楷體" w:eastAsia="標楷體" w:hAnsi="標楷體"/>
          <w:b/>
          <w:sz w:val="28"/>
          <w:szCs w:val="28"/>
        </w:rPr>
        <w:t>花蓮縣秀林鄉銅蘭國民小學未兼行政教師寒暑假期間出國登記單</w:t>
      </w:r>
    </w:p>
    <w:tbl>
      <w:tblPr>
        <w:tblpPr w:leftFromText="180" w:rightFromText="180" w:vertAnchor="text" w:horzAnchor="margin" w:tblpY="7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3"/>
        <w:gridCol w:w="1446"/>
        <w:gridCol w:w="1248"/>
        <w:gridCol w:w="420"/>
        <w:gridCol w:w="2273"/>
        <w:gridCol w:w="2694"/>
      </w:tblGrid>
      <w:tr w:rsidR="00582FEA" w:rsidTr="00582FEA">
        <w:trPr>
          <w:trHeight w:val="555"/>
        </w:trPr>
        <w:tc>
          <w:tcPr>
            <w:tcW w:w="2693" w:type="dxa"/>
            <w:vAlign w:val="center"/>
          </w:tcPr>
          <w:p w:rsidR="00582FEA" w:rsidRPr="00205FC0" w:rsidRDefault="00582FEA" w:rsidP="00582FEA">
            <w:pPr>
              <w:jc w:val="center"/>
              <w:rPr>
                <w:rFonts w:ascii="標楷體" w:eastAsia="標楷體" w:hAnsi="標楷體"/>
                <w:sz w:val="28"/>
                <w:szCs w:val="28"/>
              </w:rPr>
            </w:pPr>
            <w:r>
              <w:rPr>
                <w:rFonts w:ascii="標楷體" w:eastAsia="標楷體" w:hAnsi="標楷體"/>
                <w:sz w:val="28"/>
                <w:szCs w:val="28"/>
              </w:rPr>
              <w:t>姓名</w:t>
            </w:r>
          </w:p>
        </w:tc>
        <w:tc>
          <w:tcPr>
            <w:tcW w:w="2694" w:type="dxa"/>
            <w:gridSpan w:val="2"/>
            <w:vAlign w:val="center"/>
          </w:tcPr>
          <w:p w:rsidR="00582FEA" w:rsidRPr="00205FC0" w:rsidRDefault="00582FEA" w:rsidP="00582FEA">
            <w:pPr>
              <w:jc w:val="center"/>
              <w:rPr>
                <w:rFonts w:ascii="標楷體" w:eastAsia="標楷體" w:hAnsi="標楷體"/>
                <w:sz w:val="28"/>
                <w:szCs w:val="28"/>
              </w:rPr>
            </w:pPr>
            <w:r w:rsidRPr="00205FC0">
              <w:rPr>
                <w:rFonts w:ascii="標楷體" w:eastAsia="標楷體" w:hAnsi="標楷體"/>
                <w:sz w:val="28"/>
                <w:szCs w:val="28"/>
              </w:rPr>
              <w:t>單位主管</w:t>
            </w:r>
          </w:p>
        </w:tc>
        <w:tc>
          <w:tcPr>
            <w:tcW w:w="2693" w:type="dxa"/>
            <w:gridSpan w:val="2"/>
            <w:vAlign w:val="center"/>
          </w:tcPr>
          <w:p w:rsidR="00582FEA" w:rsidRPr="00205FC0" w:rsidRDefault="00582FEA" w:rsidP="00582FEA">
            <w:pPr>
              <w:jc w:val="center"/>
              <w:rPr>
                <w:rFonts w:ascii="標楷體" w:eastAsia="標楷體" w:hAnsi="標楷體"/>
                <w:sz w:val="28"/>
                <w:szCs w:val="28"/>
              </w:rPr>
            </w:pPr>
            <w:r w:rsidRPr="00205FC0">
              <w:rPr>
                <w:rFonts w:ascii="標楷體" w:eastAsia="標楷體" w:hAnsi="標楷體"/>
                <w:sz w:val="28"/>
                <w:szCs w:val="28"/>
              </w:rPr>
              <w:t>校長</w:t>
            </w:r>
          </w:p>
        </w:tc>
        <w:tc>
          <w:tcPr>
            <w:tcW w:w="2694" w:type="dxa"/>
            <w:vAlign w:val="center"/>
          </w:tcPr>
          <w:p w:rsidR="00582FEA" w:rsidRPr="00205FC0" w:rsidRDefault="00582FEA" w:rsidP="00582FEA">
            <w:pPr>
              <w:jc w:val="center"/>
              <w:rPr>
                <w:rFonts w:ascii="標楷體" w:eastAsia="標楷體" w:hAnsi="標楷體"/>
                <w:sz w:val="28"/>
                <w:szCs w:val="28"/>
              </w:rPr>
            </w:pPr>
            <w:r w:rsidRPr="00205FC0">
              <w:rPr>
                <w:rFonts w:ascii="標楷體" w:eastAsia="標楷體" w:hAnsi="標楷體"/>
                <w:sz w:val="28"/>
                <w:szCs w:val="28"/>
              </w:rPr>
              <w:t>人事存查</w:t>
            </w:r>
          </w:p>
        </w:tc>
      </w:tr>
      <w:tr w:rsidR="00582FEA" w:rsidTr="00582FEA">
        <w:trPr>
          <w:trHeight w:val="702"/>
        </w:trPr>
        <w:tc>
          <w:tcPr>
            <w:tcW w:w="2693" w:type="dxa"/>
          </w:tcPr>
          <w:p w:rsidR="00582FEA" w:rsidRPr="00205FC0" w:rsidRDefault="00582FEA" w:rsidP="00582FEA">
            <w:pPr>
              <w:rPr>
                <w:rFonts w:ascii="標楷體" w:eastAsia="標楷體" w:hAnsi="標楷體"/>
                <w:sz w:val="28"/>
                <w:szCs w:val="28"/>
              </w:rPr>
            </w:pPr>
          </w:p>
        </w:tc>
        <w:tc>
          <w:tcPr>
            <w:tcW w:w="2694" w:type="dxa"/>
            <w:gridSpan w:val="2"/>
          </w:tcPr>
          <w:p w:rsidR="00582FEA" w:rsidRPr="00205FC0" w:rsidRDefault="00582FEA" w:rsidP="00582FEA">
            <w:pPr>
              <w:rPr>
                <w:rFonts w:ascii="標楷體" w:eastAsia="標楷體" w:hAnsi="標楷體"/>
                <w:sz w:val="28"/>
                <w:szCs w:val="28"/>
              </w:rPr>
            </w:pPr>
          </w:p>
        </w:tc>
        <w:tc>
          <w:tcPr>
            <w:tcW w:w="2693" w:type="dxa"/>
            <w:gridSpan w:val="2"/>
          </w:tcPr>
          <w:p w:rsidR="00582FEA" w:rsidRPr="00205FC0" w:rsidRDefault="00582FEA" w:rsidP="00582FEA">
            <w:pPr>
              <w:rPr>
                <w:rFonts w:ascii="標楷體" w:eastAsia="標楷體" w:hAnsi="標楷體"/>
                <w:sz w:val="28"/>
                <w:szCs w:val="28"/>
              </w:rPr>
            </w:pPr>
          </w:p>
        </w:tc>
        <w:tc>
          <w:tcPr>
            <w:tcW w:w="2694" w:type="dxa"/>
          </w:tcPr>
          <w:p w:rsidR="00582FEA" w:rsidRPr="00205FC0" w:rsidRDefault="00582FEA" w:rsidP="00582FEA">
            <w:pPr>
              <w:rPr>
                <w:rFonts w:ascii="標楷體" w:eastAsia="標楷體" w:hAnsi="標楷體"/>
                <w:sz w:val="28"/>
                <w:szCs w:val="28"/>
              </w:rPr>
            </w:pPr>
          </w:p>
        </w:tc>
      </w:tr>
      <w:tr w:rsidR="00582FEA" w:rsidTr="00582FEA">
        <w:trPr>
          <w:trHeight w:val="555"/>
        </w:trPr>
        <w:tc>
          <w:tcPr>
            <w:tcW w:w="4139" w:type="dxa"/>
            <w:gridSpan w:val="2"/>
            <w:vAlign w:val="center"/>
          </w:tcPr>
          <w:p w:rsidR="00582FEA" w:rsidRPr="0009505F" w:rsidRDefault="00582FEA" w:rsidP="00582FEA">
            <w:pPr>
              <w:jc w:val="center"/>
              <w:rPr>
                <w:rFonts w:ascii="標楷體" w:eastAsia="標楷體" w:hAnsi="標楷體"/>
                <w:sz w:val="28"/>
                <w:szCs w:val="28"/>
              </w:rPr>
            </w:pPr>
            <w:r w:rsidRPr="0009505F">
              <w:rPr>
                <w:rFonts w:ascii="標楷體" w:eastAsia="標楷體" w:hAnsi="標楷體"/>
                <w:sz w:val="28"/>
                <w:szCs w:val="28"/>
              </w:rPr>
              <w:t>出國日期及時間</w:t>
            </w:r>
          </w:p>
        </w:tc>
        <w:tc>
          <w:tcPr>
            <w:tcW w:w="1668" w:type="dxa"/>
            <w:gridSpan w:val="2"/>
            <w:vAlign w:val="center"/>
          </w:tcPr>
          <w:p w:rsidR="00582FEA" w:rsidRPr="00205FC0" w:rsidRDefault="00582FEA" w:rsidP="00582FEA">
            <w:pPr>
              <w:jc w:val="center"/>
              <w:rPr>
                <w:rFonts w:ascii="標楷體" w:eastAsia="標楷體" w:hAnsi="標楷體"/>
                <w:sz w:val="28"/>
                <w:szCs w:val="28"/>
              </w:rPr>
            </w:pPr>
            <w:r w:rsidRPr="00205FC0">
              <w:rPr>
                <w:rFonts w:ascii="標楷體" w:eastAsia="標楷體" w:hAnsi="標楷體"/>
                <w:sz w:val="28"/>
                <w:szCs w:val="28"/>
              </w:rPr>
              <w:t>出國</w:t>
            </w:r>
            <w:r>
              <w:rPr>
                <w:rFonts w:ascii="標楷體" w:eastAsia="標楷體" w:hAnsi="標楷體"/>
                <w:sz w:val="28"/>
                <w:szCs w:val="28"/>
              </w:rPr>
              <w:t>國家</w:t>
            </w:r>
          </w:p>
        </w:tc>
        <w:tc>
          <w:tcPr>
            <w:tcW w:w="4967" w:type="dxa"/>
            <w:gridSpan w:val="2"/>
            <w:vAlign w:val="center"/>
          </w:tcPr>
          <w:p w:rsidR="00582FEA" w:rsidRPr="00205FC0" w:rsidRDefault="00582FEA" w:rsidP="00582FEA">
            <w:pPr>
              <w:jc w:val="center"/>
              <w:rPr>
                <w:rFonts w:ascii="標楷體" w:eastAsia="標楷體" w:hAnsi="標楷體"/>
                <w:sz w:val="28"/>
                <w:szCs w:val="28"/>
              </w:rPr>
            </w:pPr>
            <w:r w:rsidRPr="00205FC0">
              <w:rPr>
                <w:rFonts w:ascii="標楷體" w:eastAsia="標楷體" w:hAnsi="標楷體"/>
                <w:sz w:val="28"/>
                <w:szCs w:val="28"/>
              </w:rPr>
              <w:t>出國事由</w:t>
            </w:r>
          </w:p>
        </w:tc>
      </w:tr>
      <w:tr w:rsidR="00582FEA" w:rsidTr="00582FEA">
        <w:trPr>
          <w:trHeight w:val="922"/>
        </w:trPr>
        <w:tc>
          <w:tcPr>
            <w:tcW w:w="4139" w:type="dxa"/>
            <w:gridSpan w:val="2"/>
          </w:tcPr>
          <w:p w:rsidR="00582FEA" w:rsidRPr="0009505F" w:rsidRDefault="00582FEA" w:rsidP="00582FEA">
            <w:pPr>
              <w:spacing w:line="400" w:lineRule="exact"/>
              <w:ind w:firstLineChars="200" w:firstLine="560"/>
              <w:rPr>
                <w:rFonts w:ascii="標楷體" w:eastAsia="標楷體" w:hAnsi="標楷體"/>
                <w:sz w:val="28"/>
                <w:szCs w:val="28"/>
              </w:rPr>
            </w:pPr>
            <w:r w:rsidRPr="0009505F">
              <w:rPr>
                <w:rFonts w:ascii="標楷體" w:eastAsia="標楷體" w:hAnsi="標楷體" w:hint="eastAsia"/>
                <w:sz w:val="28"/>
                <w:szCs w:val="28"/>
              </w:rPr>
              <w:t>年   月   日   時   分起</w:t>
            </w:r>
          </w:p>
          <w:p w:rsidR="00582FEA" w:rsidRPr="0009505F" w:rsidRDefault="00582FEA" w:rsidP="00582FEA">
            <w:pPr>
              <w:spacing w:line="400" w:lineRule="exact"/>
              <w:ind w:firstLineChars="200" w:firstLine="560"/>
              <w:rPr>
                <w:rFonts w:ascii="標楷體" w:eastAsia="標楷體" w:hAnsi="標楷體"/>
                <w:sz w:val="28"/>
                <w:szCs w:val="28"/>
              </w:rPr>
            </w:pPr>
            <w:r w:rsidRPr="0009505F">
              <w:rPr>
                <w:rFonts w:ascii="標楷體" w:eastAsia="標楷體" w:hAnsi="標楷體" w:hint="eastAsia"/>
                <w:sz w:val="28"/>
                <w:szCs w:val="28"/>
              </w:rPr>
              <w:t>年   月   日   時   分止</w:t>
            </w:r>
          </w:p>
        </w:tc>
        <w:tc>
          <w:tcPr>
            <w:tcW w:w="1668" w:type="dxa"/>
            <w:gridSpan w:val="2"/>
          </w:tcPr>
          <w:p w:rsidR="00582FEA" w:rsidRPr="00205FC0" w:rsidRDefault="00582FEA" w:rsidP="00582FEA">
            <w:pPr>
              <w:spacing w:line="400" w:lineRule="exact"/>
              <w:rPr>
                <w:rFonts w:ascii="標楷體" w:eastAsia="標楷體" w:hAnsi="標楷體"/>
                <w:sz w:val="28"/>
                <w:szCs w:val="28"/>
              </w:rPr>
            </w:pPr>
          </w:p>
        </w:tc>
        <w:tc>
          <w:tcPr>
            <w:tcW w:w="4967" w:type="dxa"/>
            <w:gridSpan w:val="2"/>
          </w:tcPr>
          <w:p w:rsidR="00582FEA" w:rsidRDefault="00582FEA" w:rsidP="00582FEA">
            <w:pPr>
              <w:spacing w:line="400" w:lineRule="exact"/>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旅遊</w:t>
            </w:r>
            <w:r>
              <w:rPr>
                <w:rFonts w:ascii="標楷體" w:eastAsia="標楷體" w:hAnsi="標楷體" w:hint="eastAsia"/>
                <w:sz w:val="28"/>
                <w:szCs w:val="28"/>
              </w:rPr>
              <w:t xml:space="preserve">  □婚事</w:t>
            </w:r>
          </w:p>
          <w:p w:rsidR="00582FEA" w:rsidRPr="00655814" w:rsidRDefault="00582FEA" w:rsidP="00582FEA">
            <w:pPr>
              <w:spacing w:line="400" w:lineRule="exact"/>
              <w:rPr>
                <w:rFonts w:ascii="標楷體" w:eastAsia="標楷體" w:hAnsi="標楷體"/>
                <w:sz w:val="28"/>
                <w:szCs w:val="28"/>
                <w:u w:val="single"/>
              </w:rPr>
            </w:pPr>
            <w:r>
              <w:rPr>
                <w:rFonts w:ascii="標楷體" w:eastAsia="標楷體" w:hAnsi="標楷體" w:hint="eastAsia"/>
                <w:sz w:val="28"/>
                <w:szCs w:val="28"/>
              </w:rPr>
              <w:t>□探親  □其他</w:t>
            </w:r>
            <w:r>
              <w:rPr>
                <w:rFonts w:ascii="標楷體" w:eastAsia="標楷體" w:hAnsi="標楷體" w:hint="eastAsia"/>
                <w:sz w:val="28"/>
                <w:szCs w:val="28"/>
                <w:u w:val="single"/>
              </w:rPr>
              <w:t xml:space="preserve">                    </w:t>
            </w:r>
          </w:p>
        </w:tc>
      </w:tr>
      <w:tr w:rsidR="00582FEA" w:rsidTr="00582FEA">
        <w:trPr>
          <w:trHeight w:val="1495"/>
        </w:trPr>
        <w:tc>
          <w:tcPr>
            <w:tcW w:w="10774" w:type="dxa"/>
            <w:gridSpan w:val="6"/>
          </w:tcPr>
          <w:p w:rsidR="00582FEA" w:rsidRPr="0009505F" w:rsidRDefault="00582FEA" w:rsidP="00582FEA">
            <w:pPr>
              <w:spacing w:line="400" w:lineRule="exact"/>
              <w:rPr>
                <w:rFonts w:ascii="標楷體" w:eastAsia="標楷體" w:hAnsi="標楷體"/>
                <w:sz w:val="28"/>
                <w:szCs w:val="28"/>
              </w:rPr>
            </w:pPr>
            <w:r w:rsidRPr="0009505F">
              <w:rPr>
                <w:rFonts w:ascii="標楷體" w:eastAsia="標楷體" w:hAnsi="標楷體"/>
                <w:sz w:val="28"/>
                <w:szCs w:val="28"/>
              </w:rPr>
              <w:t>備註：</w:t>
            </w:r>
          </w:p>
          <w:p w:rsidR="00582FEA" w:rsidRPr="0009505F" w:rsidRDefault="00582FEA" w:rsidP="00582FEA">
            <w:pPr>
              <w:spacing w:line="400" w:lineRule="exact"/>
              <w:rPr>
                <w:rFonts w:ascii="標楷體" w:eastAsia="標楷體" w:hAnsi="標楷體"/>
                <w:sz w:val="28"/>
                <w:szCs w:val="28"/>
              </w:rPr>
            </w:pPr>
            <w:r>
              <w:rPr>
                <w:rFonts w:ascii="標楷體" w:eastAsia="標楷體" w:hAnsi="標楷體" w:hint="eastAsia"/>
                <w:sz w:val="28"/>
                <w:szCs w:val="28"/>
              </w:rPr>
              <w:t>一、</w:t>
            </w:r>
            <w:r w:rsidRPr="0009505F">
              <w:rPr>
                <w:rFonts w:ascii="標楷體" w:eastAsia="標楷體" w:hAnsi="標楷體" w:hint="eastAsia"/>
                <w:b/>
                <w:sz w:val="28"/>
                <w:szCs w:val="28"/>
              </w:rPr>
              <w:t>出國日期垮學年度(7月垮8月)時，請依學年度分別填寫，以便依學年度歸檔。</w:t>
            </w:r>
          </w:p>
          <w:p w:rsidR="00582FEA" w:rsidRPr="0009505F" w:rsidRDefault="00582FEA" w:rsidP="00582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60" w:hangingChars="200" w:hanging="560"/>
              <w:rPr>
                <w:rFonts w:ascii="標楷體" w:eastAsia="標楷體" w:hAnsi="標楷體" w:cs="新細明體"/>
                <w:kern w:val="0"/>
                <w:sz w:val="28"/>
                <w:szCs w:val="28"/>
              </w:rPr>
            </w:pPr>
            <w:r>
              <w:rPr>
                <w:rFonts w:ascii="標楷體" w:eastAsia="標楷體" w:hAnsi="標楷體" w:cs="細明體" w:hint="eastAsia"/>
                <w:kern w:val="0"/>
                <w:sz w:val="28"/>
                <w:szCs w:val="28"/>
              </w:rPr>
              <w:t>二、</w:t>
            </w:r>
            <w:r w:rsidRPr="00D73D62">
              <w:rPr>
                <w:rFonts w:ascii="標楷體" w:eastAsia="標楷體" w:hAnsi="標楷體" w:cs="細明體" w:hint="eastAsia"/>
                <w:kern w:val="0"/>
                <w:sz w:val="28"/>
                <w:szCs w:val="28"/>
              </w:rPr>
              <w:t>未兼任行政職務教師於學生寒暑假期間，返校服務、研究與</w:t>
            </w:r>
            <w:r w:rsidRPr="0009505F">
              <w:rPr>
                <w:rFonts w:ascii="標楷體" w:eastAsia="標楷體" w:hAnsi="標楷體" w:cs="新細明體" w:hint="eastAsia"/>
                <w:kern w:val="0"/>
                <w:sz w:val="28"/>
                <w:szCs w:val="28"/>
              </w:rPr>
              <w:t>進修等活動及配合災害防救所需之日，應到校。</w:t>
            </w:r>
            <w:r w:rsidRPr="00655814">
              <w:rPr>
                <w:rFonts w:ascii="標楷體" w:eastAsia="標楷體" w:hAnsi="標楷體" w:cs="新細明體" w:hint="eastAsia"/>
                <w:b/>
                <w:kern w:val="0"/>
                <w:sz w:val="28"/>
                <w:szCs w:val="28"/>
              </w:rPr>
              <w:t>(</w:t>
            </w:r>
            <w:r>
              <w:rPr>
                <w:rFonts w:ascii="標楷體" w:eastAsia="標楷體" w:hAnsi="標楷體" w:cs="新細明體" w:hint="eastAsia"/>
                <w:b/>
                <w:kern w:val="0"/>
                <w:sz w:val="28"/>
                <w:szCs w:val="28"/>
              </w:rPr>
              <w:t>依據：</w:t>
            </w:r>
            <w:r w:rsidRPr="00655814">
              <w:rPr>
                <w:rFonts w:ascii="標楷體" w:eastAsia="標楷體" w:hAnsi="標楷體" w:cs="新細明體" w:hint="eastAsia"/>
                <w:b/>
                <w:kern w:val="0"/>
                <w:sz w:val="28"/>
                <w:szCs w:val="28"/>
              </w:rPr>
              <w:t>教師請假規則第12條)</w:t>
            </w:r>
          </w:p>
          <w:p w:rsidR="00582FEA" w:rsidRPr="0009505F" w:rsidRDefault="00582FEA" w:rsidP="00582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560" w:hangingChars="200" w:hanging="560"/>
              <w:rPr>
                <w:rFonts w:ascii="標楷體" w:eastAsia="標楷體" w:hAnsi="標楷體"/>
                <w:sz w:val="28"/>
                <w:szCs w:val="28"/>
              </w:rPr>
            </w:pPr>
            <w:r>
              <w:rPr>
                <w:rFonts w:ascii="標楷體" w:eastAsia="標楷體" w:hAnsi="標楷體"/>
                <w:sz w:val="28"/>
                <w:szCs w:val="28"/>
              </w:rPr>
              <w:t>三、</w:t>
            </w:r>
            <w:r w:rsidRPr="0009505F">
              <w:rPr>
                <w:rFonts w:ascii="標楷體" w:eastAsia="標楷體" w:hAnsi="標楷體"/>
                <w:sz w:val="28"/>
                <w:szCs w:val="28"/>
              </w:rPr>
              <w:t>教師寒、暑假期間應返校</w:t>
            </w:r>
            <w:r w:rsidRPr="0009505F">
              <w:rPr>
                <w:rFonts w:ascii="標楷體" w:eastAsia="標楷體" w:hAnsi="標楷體" w:hint="eastAsia"/>
                <w:sz w:val="28"/>
                <w:szCs w:val="28"/>
              </w:rPr>
              <w:t>活動</w:t>
            </w:r>
            <w:r w:rsidRPr="0009505F">
              <w:rPr>
                <w:rFonts w:ascii="標楷體" w:eastAsia="標楷體" w:hAnsi="標楷體"/>
                <w:sz w:val="28"/>
                <w:szCs w:val="28"/>
              </w:rPr>
              <w:t>日期，經學校校務會議通過後</w:t>
            </w:r>
            <w:r w:rsidRPr="0009505F">
              <w:rPr>
                <w:rFonts w:ascii="標楷體" w:eastAsia="標楷體" w:hAnsi="標楷體" w:hint="eastAsia"/>
                <w:sz w:val="28"/>
                <w:szCs w:val="28"/>
              </w:rPr>
              <w:t>實施，</w:t>
            </w:r>
            <w:r w:rsidRPr="0009505F">
              <w:rPr>
                <w:rFonts w:ascii="標楷體" w:eastAsia="標楷體" w:hAnsi="標楷體"/>
                <w:sz w:val="28"/>
                <w:szCs w:val="28"/>
              </w:rPr>
              <w:t>其返校總日數為</w:t>
            </w:r>
            <w:r w:rsidRPr="0009505F">
              <w:rPr>
                <w:rFonts w:ascii="標楷體" w:eastAsia="標楷體" w:hAnsi="標楷體" w:hint="eastAsia"/>
                <w:sz w:val="28"/>
                <w:szCs w:val="28"/>
              </w:rPr>
              <w:t>2</w:t>
            </w:r>
            <w:r w:rsidRPr="0009505F">
              <w:rPr>
                <w:rFonts w:ascii="標楷體" w:eastAsia="標楷體" w:hAnsi="標楷體"/>
                <w:sz w:val="28"/>
                <w:szCs w:val="28"/>
              </w:rPr>
              <w:t>至</w:t>
            </w:r>
            <w:r w:rsidRPr="0009505F">
              <w:rPr>
                <w:rFonts w:ascii="標楷體" w:eastAsia="標楷體" w:hAnsi="標楷體" w:hint="eastAsia"/>
                <w:sz w:val="28"/>
                <w:szCs w:val="28"/>
              </w:rPr>
              <w:t>3</w:t>
            </w:r>
            <w:r w:rsidRPr="0009505F">
              <w:rPr>
                <w:rFonts w:ascii="標楷體" w:eastAsia="標楷體" w:hAnsi="標楷體"/>
                <w:sz w:val="28"/>
                <w:szCs w:val="28"/>
              </w:rPr>
              <w:t>日</w:t>
            </w:r>
            <w:r w:rsidRPr="0009505F">
              <w:rPr>
                <w:rFonts w:ascii="標楷體" w:eastAsia="標楷體" w:hAnsi="標楷體" w:hint="eastAsia"/>
                <w:sz w:val="28"/>
                <w:szCs w:val="28"/>
              </w:rPr>
              <w:t>，包含寒、暑假開學前一週應擇1日作教學準備，全體教師均應返校</w:t>
            </w:r>
            <w:r w:rsidRPr="0009505F">
              <w:rPr>
                <w:rFonts w:ascii="標楷體" w:eastAsia="標楷體" w:hAnsi="標楷體"/>
                <w:sz w:val="28"/>
                <w:szCs w:val="28"/>
              </w:rPr>
              <w:t>。</w:t>
            </w:r>
          </w:p>
          <w:p w:rsidR="00582FEA" w:rsidRPr="0009505F" w:rsidRDefault="00582FEA" w:rsidP="00582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200" w:left="480"/>
              <w:rPr>
                <w:rFonts w:ascii="標楷體" w:eastAsia="標楷體" w:hAnsi="標楷體" w:cs="細明體"/>
                <w:kern w:val="0"/>
                <w:sz w:val="28"/>
                <w:szCs w:val="28"/>
              </w:rPr>
            </w:pPr>
            <w:r w:rsidRPr="0009505F">
              <w:rPr>
                <w:rFonts w:ascii="標楷體" w:eastAsia="標楷體" w:hAnsi="標楷體"/>
                <w:sz w:val="28"/>
                <w:szCs w:val="28"/>
              </w:rPr>
              <w:t>教師無法配合前述規定返校者，應依規定辦理請假手續，未依規定辦理請假手續者，依教師請假規則第十五條規定辦理</w:t>
            </w:r>
            <w:r w:rsidRPr="00582FEA">
              <w:rPr>
                <w:rFonts w:ascii="標楷體" w:eastAsia="標楷體" w:hAnsi="標楷體" w:hint="eastAsia"/>
                <w:b/>
                <w:sz w:val="28"/>
                <w:szCs w:val="28"/>
              </w:rPr>
              <w:t>(即曠職)</w:t>
            </w:r>
            <w:r w:rsidRPr="00582FEA">
              <w:rPr>
                <w:rFonts w:ascii="標楷體" w:eastAsia="標楷體" w:hAnsi="標楷體"/>
                <w:b/>
                <w:sz w:val="28"/>
                <w:szCs w:val="28"/>
              </w:rPr>
              <w:t>。</w:t>
            </w:r>
            <w:r w:rsidRPr="00655814">
              <w:rPr>
                <w:rFonts w:ascii="標楷體" w:eastAsia="標楷體" w:hAnsi="標楷體" w:hint="eastAsia"/>
                <w:b/>
                <w:sz w:val="28"/>
                <w:szCs w:val="28"/>
              </w:rPr>
              <w:t>(依據：</w:t>
            </w:r>
            <w:r w:rsidRPr="00655814">
              <w:rPr>
                <w:rFonts w:ascii="標楷體" w:eastAsia="標楷體" w:hAnsi="標楷體"/>
                <w:b/>
                <w:sz w:val="28"/>
                <w:szCs w:val="28"/>
              </w:rPr>
              <w:t>花蓮縣縣立中小學未兼任行政職務教師寒暑假期間返校活動事項及日數執行規定</w:t>
            </w:r>
            <w:r w:rsidRPr="00655814">
              <w:rPr>
                <w:rFonts w:ascii="標楷體" w:eastAsia="標楷體" w:hAnsi="標楷體" w:hint="eastAsia"/>
                <w:b/>
                <w:sz w:val="28"/>
                <w:szCs w:val="28"/>
              </w:rPr>
              <w:t>)</w:t>
            </w:r>
          </w:p>
        </w:tc>
      </w:tr>
    </w:tbl>
    <w:p w:rsidR="00655814" w:rsidRPr="00655814" w:rsidRDefault="00655814" w:rsidP="00655814">
      <w:pPr>
        <w:spacing w:line="240" w:lineRule="exact"/>
        <w:jc w:val="center"/>
        <w:rPr>
          <w:rFonts w:ascii="標楷體" w:eastAsia="標楷體" w:hAnsi="標楷體"/>
          <w:sz w:val="28"/>
          <w:szCs w:val="28"/>
        </w:rPr>
      </w:pPr>
    </w:p>
    <w:sectPr w:rsidR="00655814" w:rsidRPr="00655814" w:rsidSect="00582FEA">
      <w:pgSz w:w="11906" w:h="16838" w:code="9"/>
      <w:pgMar w:top="567" w:right="567" w:bottom="249"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7F1A"/>
    <w:multiLevelType w:val="hybridMultilevel"/>
    <w:tmpl w:val="DDACACD4"/>
    <w:lvl w:ilvl="0" w:tplc="D03666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126E79"/>
    <w:multiLevelType w:val="hybridMultilevel"/>
    <w:tmpl w:val="A6E08334"/>
    <w:lvl w:ilvl="0" w:tplc="C008716C">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nsid w:val="425569DF"/>
    <w:multiLevelType w:val="hybridMultilevel"/>
    <w:tmpl w:val="BA10A352"/>
    <w:lvl w:ilvl="0" w:tplc="A0D8F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381AE3"/>
    <w:multiLevelType w:val="hybridMultilevel"/>
    <w:tmpl w:val="A6E08334"/>
    <w:lvl w:ilvl="0" w:tplc="C008716C">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04"/>
    <w:rsid w:val="0009505F"/>
    <w:rsid w:val="00205FC0"/>
    <w:rsid w:val="00237C04"/>
    <w:rsid w:val="00582FEA"/>
    <w:rsid w:val="00655814"/>
    <w:rsid w:val="00914531"/>
    <w:rsid w:val="00D73D62"/>
    <w:rsid w:val="00E9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FC0"/>
    <w:pPr>
      <w:ind w:leftChars="200" w:left="480"/>
    </w:pPr>
  </w:style>
  <w:style w:type="paragraph" w:styleId="HTML">
    <w:name w:val="HTML Preformatted"/>
    <w:basedOn w:val="a"/>
    <w:link w:val="HTML0"/>
    <w:uiPriority w:val="99"/>
    <w:unhideWhenUsed/>
    <w:rsid w:val="00D73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73D62"/>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FC0"/>
    <w:pPr>
      <w:ind w:leftChars="200" w:left="480"/>
    </w:pPr>
  </w:style>
  <w:style w:type="paragraph" w:styleId="HTML">
    <w:name w:val="HTML Preformatted"/>
    <w:basedOn w:val="a"/>
    <w:link w:val="HTML0"/>
    <w:uiPriority w:val="99"/>
    <w:unhideWhenUsed/>
    <w:rsid w:val="00D73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73D62"/>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2020-01-22T04:19:00Z</dcterms:created>
  <dcterms:modified xsi:type="dcterms:W3CDTF">2020-01-22T04:19:00Z</dcterms:modified>
</cp:coreProperties>
</file>