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1E" w:rsidRPr="0001221E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 </w:t>
      </w:r>
      <w:r w:rsidR="0001221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花蓮縣銅蘭國民小</w:t>
      </w:r>
      <w:r w:rsidR="0001221E" w:rsidRPr="0001221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學總務處工作計畫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壹、目的：</w:t>
      </w:r>
    </w:p>
    <w:p w:rsidR="0001221E" w:rsidRPr="0001221E" w:rsidRDefault="0001221E" w:rsidP="0001221E">
      <w:pPr>
        <w:widowControl/>
        <w:spacing w:before="100" w:after="100" w:line="536" w:lineRule="atLeast"/>
        <w:ind w:left="964" w:hanging="482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一、建立教學支援體系，營造優良的教育環境。</w:t>
      </w:r>
    </w:p>
    <w:p w:rsidR="0001221E" w:rsidRPr="0001221E" w:rsidRDefault="0001221E" w:rsidP="0001221E">
      <w:pPr>
        <w:widowControl/>
        <w:spacing w:before="100" w:after="100" w:line="536" w:lineRule="atLeast"/>
        <w:ind w:left="964" w:hanging="482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二、重視團隊精神，共同開創美好的校園。</w:t>
      </w:r>
    </w:p>
    <w:p w:rsidR="0001221E" w:rsidRPr="0001221E" w:rsidRDefault="0001221E" w:rsidP="0001221E">
      <w:pPr>
        <w:widowControl/>
        <w:spacing w:before="100" w:after="100" w:line="536" w:lineRule="atLeast"/>
        <w:ind w:left="964" w:hanging="482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三、加強校園安全維護，塑造愛與希望的空間環境。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貳、依據：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>一、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校務發展計畫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>二、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政府採購法及其相關規定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</w:rPr>
        <w:t>三、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縣分層負責明細表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參、總務處現有組織員額編制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tbl>
      <w:tblPr>
        <w:tblpPr w:leftFromText="165" w:rightFromText="16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960"/>
        <w:gridCol w:w="960"/>
        <w:gridCol w:w="2220"/>
        <w:gridCol w:w="560"/>
      </w:tblGrid>
      <w:tr w:rsidR="0001221E" w:rsidRPr="0001221E" w:rsidTr="0001221E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配屬單位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主要工作執掌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113" w:right="113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備註</w:t>
            </w:r>
          </w:p>
        </w:tc>
      </w:tr>
      <w:tr w:rsidR="0001221E" w:rsidRPr="0001221E" w:rsidTr="0001221E"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教師兼總務主任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227" w:right="22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游文正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總務處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hyperlink r:id="rId5" w:tooltip="試試看" w:history="1">
              <w:r w:rsidRPr="0001221E">
                <w:rPr>
                  <w:rFonts w:ascii="標楷體" w:eastAsia="標楷體" w:hAnsi="標楷體" w:cs="新細明體" w:hint="eastAsia"/>
                  <w:color w:val="000000" w:themeColor="text1"/>
                  <w:kern w:val="0"/>
                  <w:sz w:val="16"/>
                  <w:szCs w:val="16"/>
                </w:rPr>
                <w:t>全盤綜理總務業務</w:t>
              </w:r>
            </w:hyperlink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分機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01221E" w:rsidRPr="0001221E" w:rsidTr="0001221E"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227" w:right="22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</w:tr>
      <w:tr w:rsidR="0001221E" w:rsidRPr="0001221E" w:rsidTr="0001221E"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出納兼文書組長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227" w:right="22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曾瓊惠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 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總務處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辦理出納文書業務事宜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分機</w:t>
            </w:r>
            <w:r>
              <w:rPr>
                <w:rFonts w:ascii="Verdana" w:eastAsia="新細明體" w:hAnsi="Verdana" w:cs="新細明體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01221E" w:rsidRPr="0001221E" w:rsidTr="0001221E"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447" w:lineRule="atLeast"/>
              <w:ind w:left="227" w:right="22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李秀蓮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總務處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花草樹木照顧與修剪，辦理全校各項維護業務，其他交辦事務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</w:tr>
      <w:tr w:rsidR="0001221E" w:rsidRPr="0001221E" w:rsidTr="0001221E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安心上工人員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杜瑞英</w:t>
            </w:r>
          </w:p>
          <w:p w:rsidR="0001221E" w:rsidRPr="0001221E" w:rsidRDefault="0001221E" w:rsidP="0001221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薛佩芳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總務處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before="100" w:after="100" w:line="447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協助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花草樹木照顧與修剪及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全校各項維護業務，其他交辦事務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1221E" w:rsidRPr="0001221E" w:rsidRDefault="0001221E" w:rsidP="0001221E">
            <w:pPr>
              <w:widowControl/>
              <w:spacing w:line="240" w:lineRule="auto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</w:tr>
    </w:tbl>
    <w:p w:rsidR="0001221E" w:rsidRPr="0001221E" w:rsidRDefault="0001221E" w:rsidP="0001221E">
      <w:pPr>
        <w:widowControl/>
        <w:spacing w:before="100" w:after="100" w:line="536" w:lineRule="atLeast"/>
        <w:jc w:val="center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jc w:val="center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jc w:val="center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jc w:val="center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jc w:val="center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jc w:val="center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jc w:val="center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lastRenderedPageBreak/>
        <w:t> 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肆、總務處業務工作總目標：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一、開創主動敏捷的教學支援，營造愛與希望的學校環境。</w:t>
      </w:r>
    </w:p>
    <w:p w:rsidR="0001221E" w:rsidRDefault="0001221E" w:rsidP="0001221E">
      <w:pPr>
        <w:widowControl/>
        <w:spacing w:before="100" w:after="100" w:line="536" w:lineRule="atLeast"/>
        <w:ind w:left="48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二、有效執行年度預算，積極推動校務發展，完成校園整體規劃，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發展學校特色。</w:t>
      </w:r>
    </w:p>
    <w:p w:rsidR="0001221E" w:rsidRDefault="0001221E" w:rsidP="0001221E">
      <w:pPr>
        <w:widowControl/>
        <w:spacing w:before="100" w:after="100" w:line="536" w:lineRule="atLeast"/>
        <w:ind w:left="48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三、建立制度化出納業務，落實財物管理，推動文書及檔案管理資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訊化。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四、依法辦理營繕工程規劃設計發包暨購置財物。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五、規劃校園美化綠化工作，發揮愛與希望的境教功能。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六、加強執行校舍管理，建立公物檢修查報制度，落實校園安全維護。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七、發揮團隊精神，開創校園幽雅環境，傳承優良校風。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八、妥善規劃運用社會資源與社區人力，配合達成校務發展之目標。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伍、總務處各組業務工作目標：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一、事務組業務工作目標：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積極推展校務行政業務，執行擴大內需計畫工程。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2.妥善規劃，運用社會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區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人力與資源，發揮捐資興學之善舉。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3.結合社區整體營造理念，搭配終身學習體系，落實校園開放的教育政策。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4.依據課程標準及教學需求，購置各教學設備，充實專科教室設備。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5.創建合宜的教學環境，善用建築設施，有效的利用教學資源。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6.加強校園安全維護工作，定期查修、專人管理，提供安全的活動設施。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7.充實教師辦公環境與設備，提供優質教學環境。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8.配合學生視力保健，重視教室照明與環境佈置。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9.落實無障礙環境設施的管理與維護。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10.定期維護飲水機，按季檢驗，隨時更新耗材，提供安全的飲用水。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11.加強用電與消防安全維護，委託專業技師定期查修總檢。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二、文書組業務工作目標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簡化文書處理流程，縮短文書作業時間，加強稽催工作，提昇文書處理績效。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依據分層負責明細表等有關規定有效的辦理分文、發文作業。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3.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正確辦理文書繕發業務，強化文稿內容校對工作。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4.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依據電子公文之文書作業軟體，執行文書處理資訊化、效率化。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5.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設置文書檔案儲藏室，建立統一管理制度，有效管理檔案。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6.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文書處理資訊化，加速檔案管理自動化。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7.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建立文書作業、檔案管理與稽摧工作一元化效能。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8.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限時辦理稽催、點收、整理、登記作業，掌握工作時效。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9.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確實辦理檔案分類編案、編製目錄索引與文號對照表，以強化檢索調閱效率。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10.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落實檔案借調作業程序，核實調閱檔案，限期稽催歸還，以確保檔案管理績效。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11.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明確審定檔案保存期限，具體規劃存廢標準，每年逐案核對，繕造清冊，定期清理。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12.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依規繕造銷燬清冊，簽會業務單位審查，報奉核定後，確實會同相關單位辦理監燬。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13.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充實檔案管理設備，強化庫房保護，確保檔案安全維護。</w:t>
      </w:r>
    </w:p>
    <w:p w:rsidR="0001221E" w:rsidRPr="0001221E" w:rsidRDefault="0001221E" w:rsidP="0001221E">
      <w:pPr>
        <w:widowControl/>
        <w:spacing w:before="100" w:after="100" w:line="536" w:lineRule="atLeast"/>
        <w:ind w:left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三、出納組業務工作目標：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簡化出納收付流程，縮短出納作業時間，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確實辦理現金、票據及有價證券收付工作，避免引發糾紛，導致責任負擔。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3.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依據分層負責明細表等有關規定，依權責有效處理出納作業。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4.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正確辦理出納業務，強化清查、點收、填報、登帳與核對工作。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5.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落實現金、票據及有價證券當日如數解送銀行或公庫，隨時填具送金單或繳款書。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6.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積極推動出納作業電腦軟體，加速出納管理業務資訊化。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7.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配合銀行媒體薪資轉帳軟體，迅捷無誤的辦理薪津發放工作。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8.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配合各業務單位有效辦理代辦經費收付程序，並規劃完善的金融機構代收繳作業，加速業務推展，便利學生繳費。</w:t>
      </w:r>
    </w:p>
    <w:p w:rsidR="0001221E" w:rsidRPr="0001221E" w:rsidRDefault="0001221E" w:rsidP="0001221E">
      <w:pPr>
        <w:widowControl/>
        <w:spacing w:before="100" w:after="100" w:line="536" w:lineRule="atLeast"/>
        <w:ind w:left="1270" w:hanging="312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9.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及時辦妥收入款項存繳作業，確實依序登帳，及落實公款支付時限，並加蓋收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付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迄日期戳記及經收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付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人私章，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10.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掌握款項發放時效。發揮便利的作業程序。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11.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適時配合辦理工程款、購置款、保證金、押標金支付時效與程序。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12.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充實出納管理設備，強化保險櫃保護，確保出納簿冊安全維護。便利</w:t>
      </w:r>
    </w:p>
    <w:p w:rsidR="0001221E" w:rsidRPr="0001221E" w:rsidRDefault="0001221E" w:rsidP="0001221E">
      <w:pPr>
        <w:widowControl/>
        <w:spacing w:before="100" w:after="100" w:line="536" w:lineRule="atLeast"/>
        <w:ind w:left="1270" w:hanging="312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13.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抱持主動服務精神，配合行政業務推展。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陸、業務執行內容與具體措施</w:t>
      </w:r>
    </w:p>
    <w:p w:rsidR="0001221E" w:rsidRPr="0001221E" w:rsidRDefault="0001221E" w:rsidP="0001221E">
      <w:pPr>
        <w:widowControl/>
        <w:spacing w:before="100" w:after="100" w:line="536" w:lineRule="atLeast"/>
        <w:ind w:left="1440" w:hanging="9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一、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總務處一般性工作具體執行措施：</w:t>
      </w:r>
    </w:p>
    <w:p w:rsidR="0001221E" w:rsidRPr="0001221E" w:rsidRDefault="0001221E" w:rsidP="0001221E">
      <w:pPr>
        <w:widowControl/>
        <w:spacing w:before="100" w:after="100" w:line="536" w:lineRule="atLeast"/>
        <w:ind w:left="138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主動敏捷的教學支援，營造愛與希望的學校環境。</w:t>
      </w:r>
    </w:p>
    <w:p w:rsidR="0001221E" w:rsidRPr="0001221E" w:rsidRDefault="0001221E" w:rsidP="0001221E">
      <w:pPr>
        <w:widowControl/>
        <w:spacing w:before="100" w:after="100" w:line="536" w:lineRule="atLeast"/>
        <w:ind w:left="138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有效執行年度預算，積極推動校務發展。</w:t>
      </w:r>
    </w:p>
    <w:p w:rsidR="0001221E" w:rsidRPr="0001221E" w:rsidRDefault="0001221E" w:rsidP="0001221E">
      <w:pPr>
        <w:widowControl/>
        <w:spacing w:before="100" w:after="100" w:line="536" w:lineRule="atLeast"/>
        <w:ind w:left="138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3.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依法辦理營繕工程規劃設計發包暨財物採購。</w:t>
      </w:r>
    </w:p>
    <w:p w:rsidR="0001221E" w:rsidRPr="0001221E" w:rsidRDefault="0001221E" w:rsidP="0001221E">
      <w:pPr>
        <w:widowControl/>
        <w:spacing w:before="100" w:after="100" w:line="536" w:lineRule="atLeast"/>
        <w:ind w:left="138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4.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建立制度化、資訊化、透明化出納業務，落實財產物品管理，推動文書及檔案管理資訊化。</w:t>
      </w:r>
    </w:p>
    <w:p w:rsidR="0001221E" w:rsidRPr="0001221E" w:rsidRDefault="0001221E" w:rsidP="0001221E">
      <w:pPr>
        <w:widowControl/>
        <w:spacing w:before="100" w:after="100" w:line="536" w:lineRule="atLeast"/>
        <w:ind w:left="138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5.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規劃校園美化綠化工作，提供優質校園環境，發揮愛與希望的境教功能。</w:t>
      </w:r>
    </w:p>
    <w:p w:rsidR="0001221E" w:rsidRPr="0001221E" w:rsidRDefault="0001221E" w:rsidP="0001221E">
      <w:pPr>
        <w:widowControl/>
        <w:spacing w:before="100" w:after="100" w:line="536" w:lineRule="atLeast"/>
        <w:ind w:left="138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6.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加強校舍管理維護，網路登記維修，並定時通報相關維修人員，落實公物檢修查報。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9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二、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總務處特殊性工作具體執行措施：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創建合宜的教學環境，妥善運用建築設施，有效的利用教學資源。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開闢有利的學習空間，運用休憩空間、中庭花園、戶外等設施，提供師生互動、同儕聯誼。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3.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加強校園安全維護工作，定期查修、專人管理，提供安全的活動設施。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4.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規劃優雅舒適的教師辦公環境，充實辦公設備，照顧教師休閒空間設施，安定教師教學工作。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5.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配合學生視力保健，重視教室照明與環境佈置。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6.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充實保健環境設備，維護師生身心健康。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7.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配合特殊教育的實施，營建適當環境。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8.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落實無障礙環境設施的管理與維護，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9.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配合資訊教育，充實電腦設備，加速行政電腦化，教學網路化。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10.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重視給水設施管理與維護，提供安全的用水環境。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11.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加強用電與消防安全維護，委託專業技師定期查修總檢。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12.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營造校園雙語環境，創建優質英語生活條件設施。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9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三、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事務組管理業務工作內容：</w:t>
      </w:r>
    </w:p>
    <w:p w:rsidR="0001221E" w:rsidRPr="0001221E" w:rsidRDefault="0001221E" w:rsidP="0001221E">
      <w:pPr>
        <w:widowControl/>
        <w:spacing w:before="100" w:after="100" w:line="536" w:lineRule="atLeast"/>
        <w:ind w:left="1140" w:hanging="1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辦理各項營繕工程、財物及勞務採購全盤事宜。</w:t>
      </w:r>
    </w:p>
    <w:p w:rsidR="0001221E" w:rsidRPr="0001221E" w:rsidRDefault="0001221E" w:rsidP="0001221E">
      <w:pPr>
        <w:widowControl/>
        <w:spacing w:before="100" w:after="100" w:line="536" w:lineRule="atLeast"/>
        <w:ind w:left="1140" w:hanging="1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校地管理與規劃。</w:t>
      </w:r>
    </w:p>
    <w:p w:rsidR="0001221E" w:rsidRPr="0001221E" w:rsidRDefault="0001221E" w:rsidP="0001221E">
      <w:pPr>
        <w:widowControl/>
        <w:spacing w:before="100" w:after="100" w:line="536" w:lineRule="atLeast"/>
        <w:ind w:left="1140" w:hanging="1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3.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校舍、教室與辦公處所規劃、管理與維護。</w:t>
      </w:r>
    </w:p>
    <w:p w:rsidR="0001221E" w:rsidRPr="0001221E" w:rsidRDefault="0001221E" w:rsidP="0001221E">
      <w:pPr>
        <w:widowControl/>
        <w:spacing w:before="100" w:after="100" w:line="536" w:lineRule="atLeast"/>
        <w:ind w:left="1140" w:hanging="1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4.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校園整體規劃，環境綠化美化管理與維護。</w:t>
      </w:r>
    </w:p>
    <w:p w:rsidR="0001221E" w:rsidRPr="0001221E" w:rsidRDefault="0001221E" w:rsidP="0001221E">
      <w:pPr>
        <w:widowControl/>
        <w:spacing w:before="100" w:after="100" w:line="536" w:lineRule="atLeast"/>
        <w:ind w:left="1140" w:hanging="1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5.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落實財產與物品管理，實施財物行政資訊化。</w:t>
      </w:r>
    </w:p>
    <w:p w:rsidR="0001221E" w:rsidRPr="0001221E" w:rsidRDefault="0001221E" w:rsidP="0001221E">
      <w:pPr>
        <w:widowControl/>
        <w:spacing w:before="100" w:after="100" w:line="536" w:lineRule="atLeast"/>
        <w:ind w:left="1140" w:hanging="1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6.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安全管理要點之訂定與執行</w:t>
      </w:r>
    </w:p>
    <w:p w:rsidR="0001221E" w:rsidRPr="0001221E" w:rsidRDefault="0001221E" w:rsidP="0001221E">
      <w:pPr>
        <w:widowControl/>
        <w:spacing w:before="100" w:after="100" w:line="536" w:lineRule="atLeast"/>
        <w:ind w:left="162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校舍設施安全維護，包括無障礙空間之建立與維護。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42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(2)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校園設施安全維護，包括安全通道之建立與流暢的動線，排水規劃與排水溝維</w:t>
      </w:r>
    </w:p>
    <w:p w:rsidR="0001221E" w:rsidRPr="0001221E" w:rsidRDefault="0001221E" w:rsidP="0001221E">
      <w:pPr>
        <w:widowControl/>
        <w:spacing w:before="100" w:after="100" w:line="536" w:lineRule="atLeast"/>
        <w:ind w:left="84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 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護。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42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(3)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配合管理單位辦理教學設備維護與定期安全檢查。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42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(4)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水電設施安全維護、定期委辦查驗，改善照明設施與環境佈置。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42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(5)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飲用水安全維護，定期更換耗材並隨時委辦抽驗，確保師生飲水衛生。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42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(6)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盥洗設備與廁所安全維護，定期清洗蓄水池。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7.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有效規劃校內停車管理服務。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8.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有效運用人力規劃，妥善辦理技工、工友、臨時人員管理。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9.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配合各處室辦理校內外會議、活動與集會管理與會場佈置業務。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10.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辦公室之分配管理、規劃佈置、充實設備、各項檢修等業務。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11.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教職員工防護團業務執行與財產管理。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12.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單據憑證核銷。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13.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門禁管制與校園保全管理。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14.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技工、工友、臨時人員之工作分配、獎懲、考核、僱免等管理業務。</w:t>
      </w:r>
    </w:p>
    <w:p w:rsidR="0001221E" w:rsidRPr="0001221E" w:rsidRDefault="0001221E" w:rsidP="0001221E">
      <w:pPr>
        <w:widowControl/>
        <w:spacing w:before="100" w:after="100" w:line="536" w:lineRule="atLeast"/>
        <w:ind w:left="1139" w:hanging="18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15.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臨時交辦事項。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9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四、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出納組管理業務工作內容：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1.辦理學生註冊之繳費單製作、收費、銷帳及統計等事宜。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2.洽定金融單位代收繳事宜及各項收支事項。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3.學生每學期未納於註冊費收費之項目：如校外教學活動費、寒、暑期學藝活動費等之收繳。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4.通知並核發學生補助款項及辦理退費等。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5.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點收款項、支票、有價證件等各項費用收繳，並填開收款收據。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6.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保管櫃存現金、各種票據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包括支票、匯票及本票等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、支票簿、送款簿、存摺、存單、有價證件及及其他保管品等。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7.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按時領取有價證件之本息。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8.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填具繳款書、送款簿，辦理繳款、存款手續。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9.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依據會計憑證或其他合法通知，扣繳各種稅款，並隨時掌控年度扣繳所得稅及納入年度所得，俟年度結束分別查核登錄所得稅扣繳憑單，於次年元月底前逕向國稅局申報，並於三月底前寄發扣繳憑單。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10.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填製各項有關出納之一切憑證與報表。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11.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各項押標金、保證金及其他擔保之收付、保管及其他收款、退款等事項。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12.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各項出納簿冊之編製、登記與保管，編製現金結存表，及保管品類報表。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13.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逐月核對由會計單位收轉之銀行存款核帳清單，是否與帳面結存相符，如有不符之處，應編製銀行存款結存差額解釋表。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14.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遞送付款或轉帳憑單及領取支票憑證，通知受款人領取。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15.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簽發支票辦理支付時，其支票應由機關首長、主辦會計及主辦出納簽名或蓋章。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16.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辦理教職員工薪津給與清冊、兼代課鐘點費及各項補助等之請領、編造與發放，並辦理媒體薪資轉帳業務。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17.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代扣繳教職員工之退撫基金、公保費、勞保費、全民健保費及勞工退休準備金。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18.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發放薪津及各項給與之入帳通知。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19.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收納各種收入或補助款，應一律使用統一收據，按編號順序領用，並另設自行收納款項統一收據紀錄卡。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20.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根據會計室所開支出傳票辦理付款。支出款項除有特殊情形外，應直接以票據、電匯或劃撥方式支付。開立支票時應注意支票抬頭戶名、金額須與傳票相符，並在存根聯及支票登記簿記載。除法令另有規定外，支票應一律劃線及禁止背書轉讓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21.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因應緊急及零星支用，參酌實際情形，在公庫主管機關核定額度零用金限額內，簽會會計單位，經奉首長核准後，提取定額現金備供支用，並設立零用金備查簿記。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22.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經辦收納各種收入款項、代辦經費、票據、有價證件等依規定解繳公庫。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23.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收管之保管品除臨時經收，當日發還者外，應依照公庫保管品有關規定送存公庫或代理公庫機關保管。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24.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庫存之保管品，應分類登記於庫存保管品備查簿。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25.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經管之現金、票據、有價證件等，不得任意挪用墊借。收繳之註冊費、代辦經費、個案收繳之經費應當日解繳，不得挪用墊借或暫存個人帳戶內。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26.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出納管理人員解領款項，應親自辦理，並視需要加派人員協助。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27.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出納管理單位保險櫃內不得代為保管私人財物。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28.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其他有關出納事項。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9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五、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文書組管理業務工作內容：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1.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文書處理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文書處理辦法之擬定與修訂。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(2)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確實點收、拆驗及登記處理定時取回或郵寄之收文或函電，並依分層負責體系準時分文送達各承辦單位簽收等程序。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(3)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辦理奉核發之創稿登打、校對、掛文號及用印發文、送達、付郵之一切手續。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(4)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協助指導各單位辦理公文簽辦、創稿等製作程序，並檢視單位會簽結果與追蹤公文之流程與時限。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(5)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收文經批存及發文之原稿件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含附件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之整理登記，並依分類案號辦理歸檔退稿。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(6)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隨時依法令及事實需要檢討文書作業簡化手續，並於行政會議中轉週知執行。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(7)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妥慎專案區分處理機密文件登記、會簽、送判及歸檔之流程。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(8)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隨時稽催，適時檢討，管制公文時效，加速文書處理，提高行政效率。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(9)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適切有效管理文書用具、用紙及戳章、印信等。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(10)統計公文處理時限資料與造報處理成績月報。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(11)其他有關文書事項及一般研考業務。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2.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關防印信保管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確實保管關防印信，每日封存於保險櫃內，並未經許可不得逕行攜出校外。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(2)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依核定之用印申請書，辦理登錄、校對與用印程序。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(3)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依核發之文書稿件，確實辦理登錄、校稿，並正確用印。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(4)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任何用印工作均須親自辦理，不得假手他人，用印後未經核定不得任由業務單位或他人塗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修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改內容。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(5)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任何塗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修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改之內容均須加蓋校對章，塗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修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改文字超過三字者應重新繕打，分頁間應加蓋騎縫章。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3.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會議紀錄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各項校內外會議或代辦活動之簽到、會議紀錄整理、會核及函發有關單位及人員。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(2)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行政會議簽到、紀錄整理、會核、追蹤執行成果、歸檔。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(3)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校務會議簽到、紀錄整理、會核、追蹤執行成果、歸檔。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7"/>
        </w:rPr>
        <w:t>4.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檔案管理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檔案管理辦法之訂定與修訂。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(2)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隨時整理清點核判歸檔之文書案件，對未能適時歸檔者，隨時簽發摧辦單，即時稽催歸檔。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(3)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依規統一分類編辦、編目、繕造索引對照表，整齊劃一的裝訂入檔。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(4)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妥善規劃檔案室設施及環境佈置，備辦充分的設備，有效保管文書檔案，並嚴密控管人員進出。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(5)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辦理奉核發之創稿登打、校對、掛文號及用印發文、送達、付郵之一切手續。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2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(6)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嚴密管理存檔案件及管制檢調作業，借調非主管檔案應執行送會與簽核手續。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42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(7)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具體明確的依法界定保管</w:t>
      </w:r>
    </w:p>
    <w:p w:rsidR="0001221E" w:rsidRPr="0001221E" w:rsidRDefault="0001221E" w:rsidP="0001221E">
      <w:pPr>
        <w:widowControl/>
        <w:spacing w:before="100" w:after="100" w:line="536" w:lineRule="atLeast"/>
        <w:ind w:left="144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年限，每年定期逐案清理一次，已達銷燬年限者，應繕造清冊奉核後，會同有</w:t>
      </w:r>
    </w:p>
    <w:p w:rsidR="0001221E" w:rsidRPr="0001221E" w:rsidRDefault="0001221E" w:rsidP="0001221E">
      <w:pPr>
        <w:widowControl/>
        <w:spacing w:before="100" w:after="100" w:line="536" w:lineRule="atLeast"/>
        <w:ind w:left="144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關單位派員監燬，並於相關目錄上加蓋「○年○月○日奉准銷燬」。</w:t>
      </w:r>
    </w:p>
    <w:p w:rsidR="0001221E" w:rsidRPr="0001221E" w:rsidRDefault="0001221E" w:rsidP="0001221E">
      <w:pPr>
        <w:widowControl/>
        <w:spacing w:before="100" w:after="100" w:line="536" w:lineRule="atLeast"/>
        <w:ind w:left="144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(8)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逐年分類專責辦理裝訂、入檔作業，達到整齊劃一，條理明晰之目標。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(9)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每月辦理檔案抽查作業，每年辦理文書檔案總盤查。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5.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一般書信函件業務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教職員工書信處理均集中分類，普通信函專人逕行分送各辦公室信箱，掛號郵</w:t>
      </w:r>
    </w:p>
    <w:p w:rsidR="0001221E" w:rsidRPr="0001221E" w:rsidRDefault="0001221E" w:rsidP="0001221E">
      <w:pPr>
        <w:widowControl/>
        <w:spacing w:before="100" w:after="100" w:line="536" w:lineRule="atLeast"/>
        <w:ind w:left="144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件限期通知逕至總務處簽名領取為原則。</w:t>
      </w:r>
    </w:p>
    <w:p w:rsidR="0001221E" w:rsidRPr="0001221E" w:rsidRDefault="0001221E" w:rsidP="0001221E">
      <w:pPr>
        <w:widowControl/>
        <w:spacing w:before="100" w:after="100" w:line="536" w:lineRule="atLeast"/>
        <w:ind w:left="1680" w:hanging="24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(2)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離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調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職及退休人員書信均會同人事單位轉寄送各該人員所留住址。</w:t>
      </w:r>
    </w:p>
    <w:p w:rsidR="0001221E" w:rsidRPr="0001221E" w:rsidRDefault="0001221E" w:rsidP="0001221E">
      <w:pPr>
        <w:widowControl/>
        <w:spacing w:before="100" w:after="100" w:line="536" w:lineRule="atLeast"/>
        <w:ind w:left="1680" w:hanging="24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(3)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各項校內外或代辦活動之邀請函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卡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之登打撰寫寄送。邀請對象之擇定等。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(4)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各項校內外或代辦活動之謝函、感謝狀等之登打撰寫寄送。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(5)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社會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(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區</w:t>
      </w:r>
      <w:r w:rsidRPr="0001221E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)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協助學校發展之人力或資源，依事實及捐資興學獎助條例分級繕造事</w:t>
      </w:r>
    </w:p>
    <w:p w:rsidR="0001221E" w:rsidRPr="0001221E" w:rsidRDefault="0001221E" w:rsidP="0001221E">
      <w:pPr>
        <w:widowControl/>
        <w:spacing w:before="100" w:after="100" w:line="536" w:lineRule="atLeast"/>
        <w:ind w:left="144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蹟表，逕發或函報上級核發謝函、感謝狀或獎章獎牌，並擇期公開表揚。</w:t>
      </w:r>
    </w:p>
    <w:p w:rsidR="0001221E" w:rsidRPr="0001221E" w:rsidRDefault="0001221E" w:rsidP="0001221E">
      <w:pPr>
        <w:widowControl/>
        <w:spacing w:before="100" w:after="100" w:line="536" w:lineRule="atLeast"/>
        <w:ind w:left="150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(6)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各單位提送之公務書信函件分類登記，並依規辦理郵寄或遞送作業。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</w:rPr>
        <w:t>柒、重點工作內容：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</w:rPr>
        <w:t>一、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    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校園環境美化綠化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每學期至少一次進行校園消毒。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花草樹木定期修剪、植栽。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3.校舍外牆修補與巡查。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4.配合學校重大活動進行場地佈置與綠美化。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48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二、校園安全維護與場地管理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1.校園保全管理：</w:t>
      </w:r>
    </w:p>
    <w:p w:rsidR="0001221E" w:rsidRPr="00BA47CF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Cs w:val="24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8"/>
          <w:szCs w:val="18"/>
        </w:rPr>
        <w:t>   </w:t>
      </w:r>
      <w:r w:rsidRPr="00BA47CF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上午</w:t>
      </w:r>
      <w:r w:rsid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：30由技工、工友開各棟教室鐵捲門及校門。</w:t>
      </w:r>
    </w:p>
    <w:p w:rsidR="0001221E" w:rsidRPr="00BA47CF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Cs w:val="24"/>
        </w:rPr>
      </w:pP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(2)</w:t>
      </w:r>
      <w:r w:rsidRPr="00BA47CF">
        <w:rPr>
          <w:rFonts w:ascii="Verdana" w:eastAsia="新細明體" w:hAnsi="Verdana" w:cs="新細明體"/>
          <w:color w:val="000000"/>
          <w:kern w:val="0"/>
          <w:szCs w:val="24"/>
        </w:rPr>
        <w:t>    </w:t>
      </w: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下午17：</w:t>
      </w:r>
      <w:r w:rsid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0由 技工、工友關閉各棟教室鐵捲門及校門並做保全設定。</w:t>
      </w:r>
    </w:p>
    <w:p w:rsidR="0001221E" w:rsidRPr="00BA47CF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Cs w:val="24"/>
        </w:rPr>
      </w:pP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(3)</w:t>
      </w:r>
      <w:r w:rsidRPr="00BA47CF">
        <w:rPr>
          <w:rFonts w:ascii="Verdana" w:eastAsia="新細明體" w:hAnsi="Verdana" w:cs="新細明體"/>
          <w:color w:val="000000"/>
          <w:kern w:val="0"/>
          <w:szCs w:val="24"/>
        </w:rPr>
        <w:t>    </w:t>
      </w: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晚上由機械保全負責校園夜間安全維護。</w:t>
      </w:r>
    </w:p>
    <w:p w:rsidR="0001221E" w:rsidRPr="00BA47CF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Cs w:val="24"/>
        </w:rPr>
      </w:pP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(4)</w:t>
      </w:r>
      <w:r w:rsidRPr="00BA47CF">
        <w:rPr>
          <w:rFonts w:ascii="Verdana" w:eastAsia="新細明體" w:hAnsi="Verdana" w:cs="新細明體"/>
          <w:color w:val="000000"/>
          <w:kern w:val="0"/>
          <w:szCs w:val="24"/>
        </w:rPr>
        <w:t>    </w:t>
      </w:r>
      <w:r w:rsidRPr="00BA47CF">
        <w:rPr>
          <w:rFonts w:ascii="標楷體" w:eastAsia="標楷體" w:hAnsi="標楷體" w:cs="新細明體" w:hint="eastAsia"/>
          <w:color w:val="000000"/>
          <w:kern w:val="0"/>
          <w:szCs w:val="24"/>
        </w:rPr>
        <w:t>例假日24小時由負責機械保全校園安全維護。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2.學校場地管理與借用：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依縣政府規定訂定『屏東縣立里港國民中學場地使用管理規則』。</w:t>
      </w:r>
    </w:p>
    <w:p w:rsidR="00BA47CF" w:rsidRDefault="0001221E" w:rsidP="0001221E">
      <w:pPr>
        <w:widowControl/>
        <w:spacing w:before="100" w:after="100" w:line="536" w:lineRule="atLeast"/>
        <w:ind w:left="840" w:firstLine="60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(2)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開放室外籃球場、操場、各棟教室穿堂供民眾運動、</w:t>
      </w:r>
    </w:p>
    <w:p w:rsidR="0001221E" w:rsidRPr="0001221E" w:rsidRDefault="00BA47CF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</w:t>
      </w:r>
      <w:r w:rsidR="0001221E"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健身。</w:t>
      </w:r>
    </w:p>
    <w:p w:rsidR="00BA47CF" w:rsidRDefault="0001221E" w:rsidP="0001221E">
      <w:pPr>
        <w:widowControl/>
        <w:spacing w:before="100" w:after="100" w:line="536" w:lineRule="atLeast"/>
        <w:ind w:left="840" w:firstLine="60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(3)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="00BA47C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社區樂活站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中心、</w:t>
      </w:r>
      <w:r w:rsidR="00BA47C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社區資訊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中心及一般教室供各類團</w:t>
      </w:r>
    </w:p>
    <w:p w:rsidR="0001221E" w:rsidRPr="0001221E" w:rsidRDefault="00BA47CF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</w:t>
      </w:r>
      <w:r w:rsidR="0001221E"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體進行教學與活動之借用。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3.校園安全維護：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(1)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定期進行飲水機水質檢測。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(2)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定期委託廠商進行電梯維護與保養。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(3)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定期委託廠商進行消防檢測。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firstLine="6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BA47CF" w:rsidRDefault="00BA47CF" w:rsidP="0001221E">
      <w:pPr>
        <w:widowControl/>
        <w:spacing w:before="100" w:after="100" w:line="536" w:lineRule="atLeast"/>
        <w:ind w:left="840" w:hanging="36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</w:pPr>
    </w:p>
    <w:p w:rsidR="00BA47CF" w:rsidRDefault="00BA47CF" w:rsidP="0001221E">
      <w:pPr>
        <w:widowControl/>
        <w:spacing w:before="100" w:after="100" w:line="536" w:lineRule="atLeast"/>
        <w:ind w:left="840" w:hanging="36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</w:pPr>
    </w:p>
    <w:p w:rsidR="00BA47CF" w:rsidRDefault="00BA47CF" w:rsidP="0001221E">
      <w:pPr>
        <w:widowControl/>
        <w:spacing w:before="100" w:after="100" w:line="536" w:lineRule="atLeast"/>
        <w:ind w:left="840" w:hanging="36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</w:pPr>
    </w:p>
    <w:p w:rsidR="0001221E" w:rsidRPr="00BA47CF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Cs w:val="24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三、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    </w:t>
      </w:r>
      <w:r w:rsidRPr="00BA47CF">
        <w:rPr>
          <w:rFonts w:ascii="Verdana" w:eastAsia="新細明體" w:hAnsi="Verdana" w:cs="新細明體"/>
          <w:color w:val="000000"/>
          <w:kern w:val="0"/>
          <w:szCs w:val="24"/>
        </w:rPr>
        <w:t>    </w:t>
      </w:r>
      <w:r w:rsidRPr="00BA47C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修建工程與採購業務（</w:t>
      </w:r>
      <w:r w:rsidR="00BA47C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108</w:t>
      </w:r>
      <w:r w:rsidRPr="00BA47C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年─</w:t>
      </w:r>
      <w:r w:rsidR="00BA47CF" w:rsidRPr="00BA47C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</w:t>
      </w:r>
      <w:r w:rsidR="00BA47C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11</w:t>
      </w:r>
      <w:r w:rsidRPr="00BA47C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年）</w:t>
      </w:r>
    </w:p>
    <w:tbl>
      <w:tblPr>
        <w:tblpPr w:leftFromText="-15" w:rightFromText="-15" w:topFromText="90" w:bottomFromText="90" w:vertAnchor="text"/>
        <w:tblW w:w="7390" w:type="dxa"/>
        <w:tblCellMar>
          <w:left w:w="0" w:type="dxa"/>
          <w:right w:w="0" w:type="dxa"/>
        </w:tblCellMar>
        <w:tblLook w:val="04A0"/>
      </w:tblPr>
      <w:tblGrid>
        <w:gridCol w:w="224"/>
        <w:gridCol w:w="336"/>
        <w:gridCol w:w="1791"/>
        <w:gridCol w:w="982"/>
        <w:gridCol w:w="679"/>
        <w:gridCol w:w="982"/>
        <w:gridCol w:w="698"/>
        <w:gridCol w:w="679"/>
        <w:gridCol w:w="679"/>
        <w:gridCol w:w="340"/>
      </w:tblGrid>
      <w:tr w:rsidR="0001221E" w:rsidRPr="0001221E" w:rsidTr="00107ECD">
        <w:trPr>
          <w:trHeight w:val="10"/>
        </w:trPr>
        <w:tc>
          <w:tcPr>
            <w:tcW w:w="2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221E" w:rsidRPr="0001221E" w:rsidRDefault="0001221E" w:rsidP="0001221E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序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221E" w:rsidRPr="0001221E" w:rsidRDefault="0001221E" w:rsidP="0001221E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執行工作項目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221E" w:rsidRPr="0001221E" w:rsidRDefault="0001221E" w:rsidP="0001221E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具     體     措    施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221E" w:rsidRPr="0001221E" w:rsidRDefault="0001221E" w:rsidP="0001221E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進      度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221E" w:rsidRPr="0001221E" w:rsidRDefault="0001221E" w:rsidP="0001221E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經費來源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221E" w:rsidRPr="0001221E" w:rsidRDefault="0001221E" w:rsidP="0001221E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協辦單位</w:t>
            </w:r>
          </w:p>
        </w:tc>
      </w:tr>
      <w:tr w:rsidR="00BA47CF" w:rsidRPr="0001221E" w:rsidTr="00107ECD">
        <w:trPr>
          <w:trHeight w:val="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108年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109年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110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年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111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上級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校內經費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</w:tr>
      <w:tr w:rsidR="00BA47CF" w:rsidRPr="0001221E" w:rsidTr="00107ECD">
        <w:trPr>
          <w:trHeight w:val="10"/>
        </w:trPr>
        <w:tc>
          <w:tcPr>
            <w:tcW w:w="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一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綠化美化工作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校園大型樹木修剪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</w:tr>
      <w:tr w:rsidR="00BA47CF" w:rsidRPr="0001221E" w:rsidTr="00107ECD">
        <w:trPr>
          <w:trHeight w:val="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前庭景觀工程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</w:tr>
      <w:tr w:rsidR="00BA47CF" w:rsidRPr="0001221E" w:rsidTr="00107ECD">
        <w:trPr>
          <w:trHeight w:val="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校園增植樹木美化提升境教功能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BA47CF" w:rsidRPr="0001221E" w:rsidTr="00107ECD">
        <w:trPr>
          <w:trHeight w:val="10"/>
        </w:trPr>
        <w:tc>
          <w:tcPr>
            <w:tcW w:w="2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二</w:t>
            </w:r>
          </w:p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校園安全</w:t>
            </w:r>
          </w:p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消防設施更新改善、專科教室、活動中心、行政大樓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</w:tr>
      <w:tr w:rsidR="00BA47CF" w:rsidRPr="0001221E" w:rsidTr="00107ECD">
        <w:trPr>
          <w:trHeight w:val="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BA47CF" w:rsidRDefault="00BA47CF" w:rsidP="00BA47CF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6"/>
                <w:szCs w:val="16"/>
              </w:rPr>
            </w:pPr>
            <w:r w:rsidRPr="00BA47C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新設校園監視系統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</w:tr>
      <w:tr w:rsidR="00BA47CF" w:rsidRPr="0001221E" w:rsidTr="00107ECD">
        <w:trPr>
          <w:trHeight w:val="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裝置教室斷電系統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</w:tr>
      <w:tr w:rsidR="00BA47CF" w:rsidRPr="0001221E" w:rsidTr="00107ECD">
        <w:trPr>
          <w:trHeight w:val="10"/>
        </w:trPr>
        <w:tc>
          <w:tcPr>
            <w:tcW w:w="2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三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充實教學設備</w:t>
            </w:r>
          </w:p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更新電腦教室主機與液晶螢幕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107ECD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 w:rsidR="00107ECD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</w:tc>
      </w:tr>
      <w:tr w:rsidR="00BA47CF" w:rsidRPr="0001221E" w:rsidTr="00107ECD">
        <w:trPr>
          <w:trHeight w:val="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更新會議室 設備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107ECD" w:rsidP="00BA47CF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</w:tc>
      </w:tr>
      <w:tr w:rsidR="00BA47CF" w:rsidRPr="0001221E" w:rsidTr="00107ECD">
        <w:trPr>
          <w:trHeight w:val="1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BA47CF" w:rsidRDefault="00BA47CF" w:rsidP="00BA47CF">
            <w:pPr>
              <w:widowControl/>
              <w:spacing w:before="100" w:after="100" w:line="447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5"/>
                <w:szCs w:val="15"/>
              </w:rPr>
            </w:pPr>
            <w:r w:rsidRPr="00BA47CF">
              <w:rPr>
                <w:rFonts w:ascii="標楷體" w:eastAsia="標楷體" w:hAnsi="標楷體" w:cs="新細明體" w:hint="eastAsia"/>
                <w:color w:val="000000"/>
                <w:kern w:val="0"/>
                <w:sz w:val="15"/>
                <w:szCs w:val="15"/>
              </w:rPr>
              <w:t>樂活站修建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5"/>
                <w:szCs w:val="15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107ECD" w:rsidP="00BA47CF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</w:tc>
      </w:tr>
      <w:tr w:rsidR="00BA47CF" w:rsidRPr="0001221E" w:rsidTr="00107EC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更新</w:t>
            </w:r>
            <w:r w:rsidRPr="00BA47CF">
              <w:rPr>
                <w:rFonts w:ascii="標楷體" w:eastAsia="標楷體" w:hAnsi="標楷體" w:cs="新細明體" w:hint="eastAsia"/>
                <w:b/>
                <w:bCs/>
                <w:color w:val="666666"/>
                <w:kern w:val="0"/>
                <w:sz w:val="16"/>
                <w:szCs w:val="16"/>
              </w:rPr>
              <w:t>創客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教室設備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107ECD" w:rsidP="00BA47CF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</w:tc>
      </w:tr>
      <w:tr w:rsidR="00BA47CF" w:rsidRPr="0001221E" w:rsidTr="00107EC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7CF" w:rsidRPr="0001221E" w:rsidRDefault="00BA47CF" w:rsidP="00BA47CF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b/>
                <w:bCs/>
                <w:color w:val="666666"/>
                <w:kern w:val="0"/>
                <w:sz w:val="15"/>
              </w:rPr>
              <w:t>圖書館設置設備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BA47CF" w:rsidP="00BA47CF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47CF" w:rsidRPr="0001221E" w:rsidRDefault="00107ECD" w:rsidP="00BA47CF">
            <w:pPr>
              <w:widowControl/>
              <w:spacing w:before="100" w:after="100" w:line="240" w:lineRule="auto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</w:tc>
      </w:tr>
      <w:tr w:rsidR="00107ECD" w:rsidRPr="0001221E" w:rsidTr="00107EC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107ECD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6"/>
                <w:szCs w:val="16"/>
              </w:rPr>
            </w:pPr>
            <w:r w:rsidRPr="00107ECD">
              <w:rPr>
                <w:rFonts w:ascii="標楷體" w:eastAsia="標楷體" w:hAnsi="標楷體" w:cs="新細明體" w:hint="eastAsia"/>
                <w:b/>
                <w:bCs/>
                <w:color w:val="666666"/>
                <w:kern w:val="0"/>
                <w:sz w:val="16"/>
                <w:szCs w:val="16"/>
              </w:rPr>
              <w:t>老舊廁所改建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 xml:space="preserve">　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</w:tc>
      </w:tr>
      <w:tr w:rsidR="00107ECD" w:rsidRPr="0001221E" w:rsidTr="00107EC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107ECD" w:rsidRDefault="00107ECD" w:rsidP="00107ECD">
            <w:pPr>
              <w:widowControl/>
              <w:spacing w:before="100" w:after="100" w:line="240" w:lineRule="auto"/>
              <w:jc w:val="both"/>
              <w:rPr>
                <w:rFonts w:ascii="Verdana" w:eastAsia="新細明體" w:hAnsi="Verdana" w:cs="新細明體"/>
                <w:color w:val="000000"/>
                <w:kern w:val="0"/>
                <w:sz w:val="16"/>
                <w:szCs w:val="16"/>
              </w:rPr>
            </w:pPr>
            <w:r w:rsidRPr="00107ECD">
              <w:rPr>
                <w:rFonts w:ascii="Verdana" w:eastAsia="新細明體" w:hAnsi="Verdana" w:cs="新細明體"/>
                <w:color w:val="000000"/>
                <w:kern w:val="0"/>
                <w:sz w:val="16"/>
                <w:szCs w:val="16"/>
              </w:rPr>
              <w:t> </w:t>
            </w:r>
            <w:r w:rsidRPr="00107E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排水工程修繕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</w:tc>
      </w:tr>
      <w:tr w:rsidR="00107ECD" w:rsidRPr="0001221E" w:rsidTr="00107EC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 w:hint="eastAsia"/>
                <w:color w:val="000000"/>
                <w:kern w:val="0"/>
                <w:sz w:val="15"/>
                <w:szCs w:val="15"/>
              </w:rPr>
            </w:pPr>
          </w:p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</w:tr>
      <w:tr w:rsidR="00107ECD" w:rsidRPr="0001221E" w:rsidTr="00107EC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 w:hint="eastAsia"/>
                <w:color w:val="000000"/>
                <w:kern w:val="0"/>
                <w:sz w:val="15"/>
                <w:szCs w:val="15"/>
              </w:rPr>
            </w:pPr>
          </w:p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</w:tr>
      <w:tr w:rsidR="00107ECD" w:rsidRPr="0001221E" w:rsidTr="00107ECD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 w:hint="eastAsia"/>
                <w:color w:val="000000"/>
                <w:kern w:val="0"/>
                <w:sz w:val="15"/>
                <w:szCs w:val="15"/>
              </w:rPr>
            </w:pPr>
          </w:p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ind w:left="480" w:hanging="480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240" w:lineRule="auto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</w:tr>
      <w:tr w:rsidR="00107ECD" w:rsidRPr="0001221E" w:rsidTr="00107ECD">
        <w:trPr>
          <w:trHeight w:val="10"/>
        </w:trPr>
        <w:tc>
          <w:tcPr>
            <w:tcW w:w="2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四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協辦校外教學招標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六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年級畢業旅行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</w:tc>
      </w:tr>
      <w:tr w:rsidR="00107ECD" w:rsidRPr="0001221E" w:rsidTr="00107ECD">
        <w:trPr>
          <w:trHeight w:val="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六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畢業拍照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10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Default="00107ECD" w:rsidP="00107ECD">
            <w:pPr>
              <w:widowControl/>
              <w:spacing w:before="100" w:after="100" w:line="1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導</w:t>
            </w: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處</w:t>
            </w:r>
          </w:p>
          <w:p w:rsidR="00107ECD" w:rsidRPr="0001221E" w:rsidRDefault="00107ECD" w:rsidP="00107ECD">
            <w:pPr>
              <w:widowControl/>
              <w:spacing w:before="100" w:after="100" w:line="10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</w:tr>
      <w:tr w:rsidR="00107ECD" w:rsidRPr="0001221E" w:rsidTr="00107ECD">
        <w:trPr>
          <w:trHeight w:val="280"/>
        </w:trPr>
        <w:tc>
          <w:tcPr>
            <w:tcW w:w="2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五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採購業務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完備教科書採購業務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107ECD" w:rsidRPr="0001221E" w:rsidTr="00107EC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學校午餐採購與廠商評選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107ECD" w:rsidRPr="0001221E" w:rsidTr="00107ECD">
        <w:trPr>
          <w:trHeight w:val="1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ECD" w:rsidRPr="0001221E" w:rsidRDefault="00107ECD" w:rsidP="00107ECD">
            <w:pPr>
              <w:widowControl/>
              <w:spacing w:line="240" w:lineRule="auto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both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各業務單位物品採購與核銷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ind w:left="480" w:hanging="480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Wingdings" w:eastAsia="新細明體" w:hAnsi="Wingdings" w:cs="新細明體"/>
                <w:color w:val="000000"/>
                <w:kern w:val="0"/>
                <w:sz w:val="14"/>
                <w:szCs w:val="14"/>
              </w:rPr>
              <w:t></w:t>
            </w: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       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7ECD" w:rsidRPr="0001221E" w:rsidRDefault="00107ECD" w:rsidP="00107ECD">
            <w:pPr>
              <w:widowControl/>
              <w:spacing w:before="100" w:after="100" w:line="447" w:lineRule="atLeast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15"/>
                <w:szCs w:val="15"/>
              </w:rPr>
            </w:pPr>
            <w:r w:rsidRPr="0001221E">
              <w:rPr>
                <w:rFonts w:ascii="Verdana" w:eastAsia="新細明體" w:hAnsi="Verdana" w:cs="新細明體"/>
                <w:color w:val="000000"/>
                <w:kern w:val="0"/>
                <w:sz w:val="14"/>
                <w:szCs w:val="14"/>
              </w:rPr>
              <w:t> </w:t>
            </w:r>
          </w:p>
        </w:tc>
      </w:tr>
    </w:tbl>
    <w:p w:rsidR="0001221E" w:rsidRPr="0001221E" w:rsidRDefault="0001221E" w:rsidP="0001221E">
      <w:pPr>
        <w:widowControl/>
        <w:spacing w:before="100" w:after="100" w:line="240" w:lineRule="auto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4"/>
          <w:szCs w:val="14"/>
        </w:rPr>
        <w:t> </w:t>
      </w:r>
    </w:p>
    <w:p w:rsidR="00107ECD" w:rsidRDefault="0001221E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  <w:r w:rsidRPr="0001221E">
        <w:rPr>
          <w:rFonts w:ascii="Verdana" w:eastAsia="新細明體" w:hAnsi="Verdana" w:cs="新細明體"/>
          <w:color w:val="000000"/>
          <w:kern w:val="0"/>
          <w:sz w:val="14"/>
          <w:szCs w:val="14"/>
        </w:rPr>
        <w:t> </w:t>
      </w: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Verdana" w:eastAsia="新細明體" w:hAnsi="Verdana" w:cs="新細明體" w:hint="eastAsia"/>
          <w:color w:val="000000"/>
          <w:kern w:val="0"/>
          <w:sz w:val="14"/>
          <w:szCs w:val="14"/>
        </w:rPr>
      </w:pPr>
    </w:p>
    <w:p w:rsidR="00107ECD" w:rsidRDefault="00107ECD" w:rsidP="0001221E">
      <w:pPr>
        <w:widowControl/>
        <w:spacing w:before="100" w:after="100" w:line="240" w:lineRule="auto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</w:pPr>
    </w:p>
    <w:p w:rsidR="0001221E" w:rsidRPr="0001221E" w:rsidRDefault="0001221E" w:rsidP="0001221E">
      <w:pPr>
        <w:widowControl/>
        <w:spacing w:before="100" w:after="100" w:line="240" w:lineRule="auto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四、教室學習環境與校園設備維護</w:t>
      </w:r>
    </w:p>
    <w:p w:rsidR="0001221E" w:rsidRPr="00107ECD" w:rsidRDefault="0001221E" w:rsidP="00107ECD">
      <w:pPr>
        <w:pStyle w:val="a5"/>
        <w:widowControl/>
        <w:numPr>
          <w:ilvl w:val="0"/>
          <w:numId w:val="1"/>
        </w:numPr>
        <w:spacing w:before="100" w:after="100" w:line="536" w:lineRule="atLeast"/>
        <w:ind w:leftChars="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107EC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教室風扇、燈管清潔，蜘蛛絲清除。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2.寒、暑假總體檢查黑板狀況，並進行粉刷。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3.定期進行全校飲水機保養與維護。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4.簡易水電、門窗、廁所等公用設施指定專人檢修。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5.落實隨報隨修精神，讓教學環境維持良好狀態。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6.委託廠商定期清洗水塔，確保飲用水安全衛生。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7.複雜之修繕，委請廠商處理。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8.加強環境巡查，發現需維護之設施能及時通報處理。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五、</w:t>
      </w:r>
      <w:r w:rsidR="00107ECD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  </w:t>
      </w: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財產及物品管理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1.落實財產管理：各項購置財產暨非消耗品，依「財產標準分類」有效使用與管理並登</w:t>
      </w:r>
    </w:p>
    <w:p w:rsidR="0001221E" w:rsidRPr="0001221E" w:rsidRDefault="0001221E" w:rsidP="0001221E">
      <w:pPr>
        <w:widowControl/>
        <w:spacing w:before="100" w:after="100" w:line="536" w:lineRule="atLeast"/>
        <w:ind w:left="9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錄至財產管理軟體中。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2.每年盤點財產：由會計室督導盤點全校財產及非消耗品。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3.財產報廢：每年定期財產報廢處理。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4.物品管理：各項購置物品，依規定造冊管理。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六、工友管理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1.工友各有工作執掌，分工明確。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2.落實簽到退及上班執勤狀態考核。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3.鼓勵同仁參加專業知能成長活動，以營造專業服務團隊。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4.為增進工友工作效能，加強溝通協調以完成任務。</w:t>
      </w: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七、出納作業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1.依規定辦理相關業務，並把握期限時效。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2.每月定期對帳，主動查詢專戶存款餘額，核帳平衡並主動通知帳款項之所屬處室。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3.依規定時限申報所得稅扣繳憑單。</w:t>
      </w:r>
    </w:p>
    <w:p w:rsidR="00107ECD" w:rsidRDefault="00107ECD" w:rsidP="0001221E">
      <w:pPr>
        <w:widowControl/>
        <w:spacing w:before="100" w:after="100" w:line="536" w:lineRule="atLeast"/>
        <w:ind w:left="840" w:hanging="36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</w:pPr>
    </w:p>
    <w:p w:rsidR="00107ECD" w:rsidRDefault="00107ECD" w:rsidP="0001221E">
      <w:pPr>
        <w:widowControl/>
        <w:spacing w:before="100" w:after="100" w:line="536" w:lineRule="atLeast"/>
        <w:ind w:left="840" w:hanging="36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</w:pPr>
    </w:p>
    <w:p w:rsidR="0001221E" w:rsidRPr="0001221E" w:rsidRDefault="0001221E" w:rsidP="0001221E">
      <w:pPr>
        <w:widowControl/>
        <w:spacing w:before="100" w:after="100" w:line="536" w:lineRule="atLeast"/>
        <w:ind w:left="840" w:hanging="3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八、文書管理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1.公文行政電腦化：公文行政電腦化，文書管理符規定、具有效率。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2.檔案管理：公文登記、管理、歸檔、結案作業以校務行政電腦作業系統辦理，並依</w:t>
      </w:r>
    </w:p>
    <w:p w:rsidR="0001221E" w:rsidRPr="0001221E" w:rsidRDefault="0001221E" w:rsidP="0001221E">
      <w:pPr>
        <w:widowControl/>
        <w:spacing w:before="100" w:after="100" w:line="536" w:lineRule="atLeast"/>
        <w:ind w:firstLine="9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登錄結果辦理公文稽催。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3.每年對已屆保管年限檔案辦理清查、辦理銷燬作業。</w:t>
      </w:r>
    </w:p>
    <w:p w:rsidR="0001221E" w:rsidRPr="0001221E" w:rsidRDefault="0001221E" w:rsidP="0001221E">
      <w:pPr>
        <w:widowControl/>
        <w:spacing w:before="100" w:after="100" w:line="536" w:lineRule="atLeast"/>
        <w:ind w:left="960" w:hanging="6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4.典守印信，擔任主管會報、擴大行政會報、校務會議、午餐工作推動委員會、總務</w:t>
      </w:r>
    </w:p>
    <w:p w:rsidR="0001221E" w:rsidRPr="0001221E" w:rsidRDefault="0001221E" w:rsidP="0001221E">
      <w:pPr>
        <w:widowControl/>
        <w:spacing w:before="100" w:after="100" w:line="536" w:lineRule="atLeast"/>
        <w:ind w:left="900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處會議等重要會議紀錄。</w:t>
      </w:r>
    </w:p>
    <w:p w:rsidR="0001221E" w:rsidRPr="0001221E" w:rsidRDefault="0001221E" w:rsidP="0001221E">
      <w:pPr>
        <w:widowControl/>
        <w:spacing w:before="100" w:after="100" w:line="536" w:lineRule="atLeas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捌、總務工作未來的展望</w:t>
      </w:r>
    </w:p>
    <w:p w:rsidR="00107ECD" w:rsidRDefault="0001221E" w:rsidP="0001221E">
      <w:pPr>
        <w:widowControl/>
        <w:spacing w:before="100" w:after="100" w:line="536" w:lineRule="atLeast"/>
        <w:ind w:firstLine="899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1.從傳統被動協助教學轉化為主動規劃美麗校園建構適性化教</w:t>
      </w:r>
      <w:r w:rsidR="00107EC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</w:p>
    <w:p w:rsidR="0001221E" w:rsidRPr="0001221E" w:rsidRDefault="00107ECD" w:rsidP="0001221E">
      <w:pPr>
        <w:widowControl/>
        <w:spacing w:before="100" w:after="100" w:line="536" w:lineRule="atLeast"/>
        <w:ind w:firstLine="899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</w:t>
      </w:r>
      <w:r w:rsidR="0001221E"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學環境</w:t>
      </w:r>
    </w:p>
    <w:p w:rsidR="0001221E" w:rsidRPr="0001221E" w:rsidRDefault="0001221E" w:rsidP="0001221E">
      <w:pPr>
        <w:widowControl/>
        <w:spacing w:before="100" w:after="100" w:line="536" w:lineRule="atLeast"/>
        <w:ind w:hanging="7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      2.積極透過各項計畫的申請補助學校改善並美化校園環境</w:t>
      </w:r>
    </w:p>
    <w:p w:rsidR="0001221E" w:rsidRPr="0001221E" w:rsidRDefault="0001221E" w:rsidP="0001221E">
      <w:pPr>
        <w:widowControl/>
        <w:spacing w:before="100" w:after="100" w:line="536" w:lineRule="atLeast"/>
        <w:ind w:left="1159" w:hanging="259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3.善加運用家長會的功能，建立家長、社區與學校之間良好的通通管道，一起用心辦好學校教育</w:t>
      </w:r>
    </w:p>
    <w:p w:rsidR="00107ECD" w:rsidRDefault="0001221E" w:rsidP="0001221E">
      <w:pPr>
        <w:widowControl/>
        <w:spacing w:before="100" w:after="100" w:line="536" w:lineRule="atLeast"/>
        <w:ind w:hanging="7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      4.撙節經費依循各項採購法令的前提，盡一切力量提供師生優</w:t>
      </w:r>
    </w:p>
    <w:p w:rsidR="0001221E" w:rsidRPr="0001221E" w:rsidRDefault="00107ECD" w:rsidP="0001221E">
      <w:pPr>
        <w:widowControl/>
        <w:spacing w:before="100" w:after="100" w:line="536" w:lineRule="atLeast"/>
        <w:ind w:hanging="7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</w:t>
      </w:r>
      <w:r w:rsidR="0001221E"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質的教學環境及設備</w:t>
      </w:r>
    </w:p>
    <w:p w:rsidR="0001221E" w:rsidRPr="0001221E" w:rsidRDefault="0001221E" w:rsidP="0001221E">
      <w:pPr>
        <w:widowControl/>
        <w:spacing w:before="100" w:after="100" w:line="536" w:lineRule="atLeast"/>
        <w:ind w:hanging="7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       5.營造一個校園處處均可以是教學場所的校園無障礙環境</w:t>
      </w:r>
    </w:p>
    <w:p w:rsidR="0001221E" w:rsidRPr="00107ECD" w:rsidRDefault="0001221E" w:rsidP="0001221E">
      <w:pPr>
        <w:widowControl/>
        <w:spacing w:before="100" w:after="100" w:line="536" w:lineRule="atLeast"/>
        <w:ind w:left="1159" w:hanging="259"/>
        <w:rPr>
          <w:rFonts w:ascii="Verdana" w:eastAsia="新細明體" w:hAnsi="Verdana" w:cs="新細明體"/>
          <w:color w:val="000000"/>
          <w:kern w:val="0"/>
          <w:sz w:val="28"/>
          <w:szCs w:val="28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6.建構SOP</w:t>
      </w:r>
      <w:r w:rsidRPr="00107E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的標準化行政作業流程，尤其是招標、開標、決標、履約、驗收等相關業務</w:t>
      </w:r>
    </w:p>
    <w:p w:rsidR="0001221E" w:rsidRPr="0001221E" w:rsidRDefault="0001221E" w:rsidP="0001221E">
      <w:pPr>
        <w:widowControl/>
        <w:spacing w:before="100" w:after="100" w:line="536" w:lineRule="atLeast"/>
        <w:ind w:left="1157" w:hanging="259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7.透過電腦作業，將總務行政業務內容全數網路化，例如：校舍報修、公文管理和繳費通知等訊息</w:t>
      </w:r>
    </w:p>
    <w:p w:rsidR="0001221E" w:rsidRPr="0001221E" w:rsidRDefault="0001221E" w:rsidP="0001221E">
      <w:pPr>
        <w:widowControl/>
        <w:spacing w:before="100" w:after="100" w:line="536" w:lineRule="atLeast"/>
        <w:ind w:left="898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8.落實環保，將愛護地球、節約能源的理念落實在校園生活中</w:t>
      </w:r>
    </w:p>
    <w:p w:rsidR="0001221E" w:rsidRPr="0001221E" w:rsidRDefault="0001221E" w:rsidP="0001221E">
      <w:pPr>
        <w:widowControl/>
        <w:spacing w:before="100" w:after="100" w:line="536" w:lineRule="atLeast"/>
        <w:ind w:left="1157" w:hanging="259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9.透過讓學生參與或瞭解學校改造過程，將學生的心緊緊的與學校繫在一起，讓學生喜愛校園，進而愛護校園、保護校園</w:t>
      </w:r>
    </w:p>
    <w:p w:rsidR="0001221E" w:rsidRPr="0001221E" w:rsidRDefault="0001221E" w:rsidP="0001221E">
      <w:pPr>
        <w:widowControl/>
        <w:spacing w:before="100" w:after="100" w:line="536" w:lineRule="atLeast"/>
        <w:ind w:left="1154" w:hanging="256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10.定時進行校園巡視，主動積極發現問題並解決問題，尤其是校舍安全維護管理、修繕與校園美化和綠化</w:t>
      </w:r>
    </w:p>
    <w:p w:rsidR="00107ECD" w:rsidRDefault="0001221E" w:rsidP="0001221E">
      <w:pPr>
        <w:widowControl/>
        <w:spacing w:before="100" w:after="100" w:line="536" w:lineRule="atLeast"/>
        <w:ind w:left="254" w:firstLine="643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11.落實天然災害前的預防與災後的即時通報與校園整理，尤其</w:t>
      </w:r>
    </w:p>
    <w:p w:rsidR="0001221E" w:rsidRPr="0001221E" w:rsidRDefault="00107ECD" w:rsidP="0001221E">
      <w:pPr>
        <w:widowControl/>
        <w:spacing w:before="100" w:after="100" w:line="536" w:lineRule="atLeast"/>
        <w:ind w:left="254" w:firstLine="643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 w:rsidR="0001221E" w:rsidRPr="0001221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時每年的颱風季節</w:t>
      </w:r>
    </w:p>
    <w:p w:rsidR="0001221E" w:rsidRPr="0001221E" w:rsidRDefault="0001221E" w:rsidP="0001221E">
      <w:pPr>
        <w:widowControl/>
        <w:spacing w:before="100" w:after="100" w:line="536" w:lineRule="atLeast"/>
        <w:ind w:left="901" w:hanging="3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01221E">
        <w:rPr>
          <w:rFonts w:ascii="Verdana" w:eastAsia="新細明體" w:hAnsi="Verdana" w:cs="新細明體"/>
          <w:color w:val="000000"/>
          <w:kern w:val="0"/>
          <w:sz w:val="15"/>
          <w:szCs w:val="15"/>
        </w:rPr>
        <w:t> </w:t>
      </w:r>
    </w:p>
    <w:p w:rsidR="0001221E" w:rsidRPr="0001221E" w:rsidRDefault="0001221E"/>
    <w:sectPr w:rsidR="0001221E" w:rsidRPr="0001221E" w:rsidSect="00BB3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618"/>
    <w:multiLevelType w:val="hybridMultilevel"/>
    <w:tmpl w:val="01E4E0FE"/>
    <w:lvl w:ilvl="0" w:tplc="BF1E76C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221E"/>
    <w:rsid w:val="0001221E"/>
    <w:rsid w:val="000F4878"/>
    <w:rsid w:val="00107ECD"/>
    <w:rsid w:val="00530505"/>
    <w:rsid w:val="0094691A"/>
    <w:rsid w:val="00BA47CF"/>
    <w:rsid w:val="00BB3E79"/>
    <w:rsid w:val="00FE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221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1221E"/>
    <w:rPr>
      <w:b/>
      <w:bCs/>
    </w:rPr>
  </w:style>
  <w:style w:type="character" w:styleId="a4">
    <w:name w:val="Hyperlink"/>
    <w:basedOn w:val="a0"/>
    <w:uiPriority w:val="99"/>
    <w:semiHidden/>
    <w:unhideWhenUsed/>
    <w:rsid w:val="000122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7EC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026.ptc.edu.tw/var/file/27/1027/img/519/3827023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2022-03-16T03:07:00Z</dcterms:created>
  <dcterms:modified xsi:type="dcterms:W3CDTF">2022-03-16T03:35:00Z</dcterms:modified>
</cp:coreProperties>
</file>